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9DDDC" w14:textId="794D5BCA" w:rsidR="000B1D9B" w:rsidRDefault="006B7F19" w:rsidP="00A35636">
      <w:pPr>
        <w:pStyle w:val="Title"/>
        <w:spacing w:after="0"/>
        <w:contextualSpacing w:val="0"/>
      </w:pPr>
      <w:r w:rsidRPr="006B7F19">
        <w:t>Learning Objectives</w:t>
      </w:r>
      <w:r>
        <w:t xml:space="preserve"> (</w:t>
      </w:r>
      <w:r w:rsidR="000844DC">
        <w:t>ChatGPT</w:t>
      </w:r>
      <w:r>
        <w:t>)</w:t>
      </w:r>
    </w:p>
    <w:p w14:paraId="36476457" w14:textId="470BC74F" w:rsidR="006B7F19" w:rsidRDefault="006B7F19" w:rsidP="00A35636">
      <w:pPr>
        <w:pStyle w:val="Title"/>
        <w:spacing w:after="0"/>
        <w:contextualSpacing w:val="0"/>
      </w:pPr>
      <w:r>
        <w:t>Introduction to Ergonomics</w:t>
      </w:r>
    </w:p>
    <w:p w14:paraId="0F051597" w14:textId="3E3662C0" w:rsidR="006B7F19" w:rsidRDefault="006B7F19" w:rsidP="00A35636">
      <w:pPr>
        <w:pStyle w:val="Heading1"/>
        <w:spacing w:before="0" w:after="0" w:line="240" w:lineRule="auto"/>
      </w:pPr>
      <w:r>
        <w:t>Part 1</w:t>
      </w:r>
    </w:p>
    <w:p w14:paraId="566C6F3C" w14:textId="51DCD3C1" w:rsidR="00A35636" w:rsidRPr="00A35636" w:rsidRDefault="00A35636" w:rsidP="00A35636">
      <w:pPr>
        <w:pStyle w:val="NormalWeb"/>
        <w:spacing w:before="0" w:beforeAutospacing="0" w:after="0" w:afterAutospacing="0"/>
      </w:pPr>
      <w:r w:rsidRPr="00A35636">
        <w:rPr>
          <w:rFonts w:hAnsi="Symbol"/>
        </w:rPr>
        <w:t></w:t>
      </w:r>
      <w:r w:rsidRPr="00A35636">
        <w:t xml:space="preserve">  </w:t>
      </w:r>
      <w:r w:rsidRPr="00A35636">
        <w:rPr>
          <w:b/>
          <w:bCs/>
        </w:rPr>
        <w:t>Understanding Ergonomics Principles</w:t>
      </w:r>
    </w:p>
    <w:p w14:paraId="18F43E6B" w14:textId="77777777" w:rsidR="00A35636" w:rsidRPr="00A35636" w:rsidRDefault="00A35636" w:rsidP="00A35636">
      <w:pPr>
        <w:numPr>
          <w:ilvl w:val="0"/>
          <w:numId w:val="5"/>
        </w:numPr>
        <w:spacing w:after="0" w:line="240" w:lineRule="auto"/>
        <w:rPr>
          <w:rFonts w:ascii="Times New Roman" w:eastAsia="Times New Roman" w:hAnsi="Times New Roman" w:cs="Times New Roman"/>
          <w:kern w:val="0"/>
          <w14:ligatures w14:val="none"/>
        </w:rPr>
      </w:pPr>
      <w:r w:rsidRPr="00A35636">
        <w:rPr>
          <w:rFonts w:ascii="Times New Roman" w:eastAsia="Times New Roman" w:hAnsi="Times New Roman" w:cs="Times New Roman"/>
          <w:kern w:val="0"/>
          <w14:ligatures w14:val="none"/>
        </w:rPr>
        <w:t>Objective: By the end of this course, participants will be able to identify and describe the ten ergonomics principles, including promoting neutral body positions, promoting regular physical movement, and controlling manual material handling.</w:t>
      </w:r>
    </w:p>
    <w:p w14:paraId="6D0B5EBE" w14:textId="77777777" w:rsidR="00A35636" w:rsidRPr="00A35636" w:rsidRDefault="00A35636" w:rsidP="00A35636">
      <w:pPr>
        <w:spacing w:after="0" w:line="240" w:lineRule="auto"/>
        <w:rPr>
          <w:rFonts w:ascii="Times New Roman" w:eastAsia="Times New Roman" w:hAnsi="Times New Roman" w:cs="Times New Roman"/>
          <w:kern w:val="0"/>
          <w14:ligatures w14:val="none"/>
        </w:rPr>
      </w:pPr>
      <w:r w:rsidRPr="00A35636">
        <w:rPr>
          <w:rFonts w:ascii="Times New Roman" w:eastAsia="Times New Roman" w:hAnsi="Symbol" w:cs="Times New Roman"/>
          <w:kern w:val="0"/>
          <w14:ligatures w14:val="none"/>
        </w:rPr>
        <w:t></w:t>
      </w:r>
      <w:r w:rsidRPr="00A35636">
        <w:rPr>
          <w:rFonts w:ascii="Times New Roman" w:eastAsia="Times New Roman" w:hAnsi="Times New Roman" w:cs="Times New Roman"/>
          <w:kern w:val="0"/>
          <w14:ligatures w14:val="none"/>
        </w:rPr>
        <w:t xml:space="preserve">  </w:t>
      </w:r>
      <w:r w:rsidRPr="00A35636">
        <w:rPr>
          <w:rFonts w:ascii="Times New Roman" w:eastAsia="Times New Roman" w:hAnsi="Times New Roman" w:cs="Times New Roman"/>
          <w:b/>
          <w:bCs/>
          <w:kern w:val="0"/>
          <w14:ligatures w14:val="none"/>
        </w:rPr>
        <w:t>Application of Ergonomics in Workplaces</w:t>
      </w:r>
    </w:p>
    <w:p w14:paraId="683E90FD" w14:textId="77777777" w:rsidR="00A35636" w:rsidRPr="00A35636" w:rsidRDefault="00A35636" w:rsidP="00A35636">
      <w:pPr>
        <w:numPr>
          <w:ilvl w:val="0"/>
          <w:numId w:val="6"/>
        </w:numPr>
        <w:spacing w:after="0" w:line="240" w:lineRule="auto"/>
        <w:rPr>
          <w:rFonts w:ascii="Times New Roman" w:eastAsia="Times New Roman" w:hAnsi="Times New Roman" w:cs="Times New Roman"/>
          <w:kern w:val="0"/>
          <w14:ligatures w14:val="none"/>
        </w:rPr>
      </w:pPr>
      <w:r w:rsidRPr="00A35636">
        <w:rPr>
          <w:rFonts w:ascii="Times New Roman" w:eastAsia="Times New Roman" w:hAnsi="Times New Roman" w:cs="Times New Roman"/>
          <w:kern w:val="0"/>
          <w14:ligatures w14:val="none"/>
        </w:rPr>
        <w:t>Objective: Participants will be able to apply ergonomics principles to assess and redesign workstations and workflows to optimize health, safety, and productivity.</w:t>
      </w:r>
    </w:p>
    <w:p w14:paraId="434D1E64" w14:textId="77777777" w:rsidR="00A35636" w:rsidRPr="00A35636" w:rsidRDefault="00A35636" w:rsidP="00A35636">
      <w:pPr>
        <w:spacing w:after="0" w:line="240" w:lineRule="auto"/>
        <w:rPr>
          <w:rFonts w:ascii="Times New Roman" w:eastAsia="Times New Roman" w:hAnsi="Times New Roman" w:cs="Times New Roman"/>
          <w:kern w:val="0"/>
          <w14:ligatures w14:val="none"/>
        </w:rPr>
      </w:pPr>
      <w:r w:rsidRPr="00A35636">
        <w:rPr>
          <w:rFonts w:ascii="Times New Roman" w:eastAsia="Times New Roman" w:hAnsi="Symbol" w:cs="Times New Roman"/>
          <w:kern w:val="0"/>
          <w14:ligatures w14:val="none"/>
        </w:rPr>
        <w:t></w:t>
      </w:r>
      <w:r w:rsidRPr="00A35636">
        <w:rPr>
          <w:rFonts w:ascii="Times New Roman" w:eastAsia="Times New Roman" w:hAnsi="Times New Roman" w:cs="Times New Roman"/>
          <w:kern w:val="0"/>
          <w14:ligatures w14:val="none"/>
        </w:rPr>
        <w:t xml:space="preserve">  </w:t>
      </w:r>
      <w:r w:rsidRPr="00A35636">
        <w:rPr>
          <w:rFonts w:ascii="Times New Roman" w:eastAsia="Times New Roman" w:hAnsi="Times New Roman" w:cs="Times New Roman"/>
          <w:b/>
          <w:bCs/>
          <w:kern w:val="0"/>
          <w14:ligatures w14:val="none"/>
        </w:rPr>
        <w:t>Implementing Ergonomic Solutions</w:t>
      </w:r>
    </w:p>
    <w:p w14:paraId="0093AC10" w14:textId="77777777" w:rsidR="00A35636" w:rsidRPr="00A35636" w:rsidRDefault="00A35636" w:rsidP="00A35636">
      <w:pPr>
        <w:numPr>
          <w:ilvl w:val="0"/>
          <w:numId w:val="7"/>
        </w:numPr>
        <w:spacing w:after="0" w:line="240" w:lineRule="auto"/>
        <w:rPr>
          <w:rFonts w:ascii="Times New Roman" w:eastAsia="Times New Roman" w:hAnsi="Times New Roman" w:cs="Times New Roman"/>
          <w:kern w:val="0"/>
          <w14:ligatures w14:val="none"/>
        </w:rPr>
      </w:pPr>
      <w:r w:rsidRPr="00A35636">
        <w:rPr>
          <w:rFonts w:ascii="Times New Roman" w:eastAsia="Times New Roman" w:hAnsi="Times New Roman" w:cs="Times New Roman"/>
          <w:kern w:val="0"/>
          <w14:ligatures w14:val="none"/>
        </w:rPr>
        <w:t>Objective: Participants will learn to develop and implement practical ergonomic interventions based on the analysis of work environments, with a focus on effective work processes, appropriate tools and equipment, and ongoing feedback mechanisms.</w:t>
      </w:r>
    </w:p>
    <w:p w14:paraId="38BDF229" w14:textId="0C507A13" w:rsidR="006B7F19" w:rsidRDefault="00A35636" w:rsidP="00A35636">
      <w:pPr>
        <w:pStyle w:val="Heading1"/>
        <w:spacing w:before="0" w:after="0" w:line="240" w:lineRule="auto"/>
      </w:pPr>
      <w:r>
        <w:t>Par</w:t>
      </w:r>
      <w:r w:rsidR="006B7F19">
        <w:t>t 2</w:t>
      </w:r>
    </w:p>
    <w:p w14:paraId="54CC84A5" w14:textId="77777777" w:rsidR="00A35636" w:rsidRPr="00A35636" w:rsidRDefault="00A35636" w:rsidP="00A35636">
      <w:pPr>
        <w:spacing w:after="0" w:line="240" w:lineRule="auto"/>
        <w:rPr>
          <w:rFonts w:ascii="Times New Roman" w:eastAsia="Times New Roman" w:hAnsi="Times New Roman" w:cs="Times New Roman"/>
          <w:kern w:val="0"/>
          <w14:ligatures w14:val="none"/>
        </w:rPr>
      </w:pPr>
      <w:r w:rsidRPr="00A35636">
        <w:rPr>
          <w:rFonts w:ascii="Times New Roman" w:eastAsia="Times New Roman" w:hAnsi="Symbol" w:cs="Times New Roman"/>
          <w:kern w:val="0"/>
          <w14:ligatures w14:val="none"/>
        </w:rPr>
        <w:t></w:t>
      </w:r>
      <w:r w:rsidRPr="00A35636">
        <w:rPr>
          <w:rFonts w:ascii="Times New Roman" w:eastAsia="Times New Roman" w:hAnsi="Times New Roman" w:cs="Times New Roman"/>
          <w:kern w:val="0"/>
          <w14:ligatures w14:val="none"/>
        </w:rPr>
        <w:t xml:space="preserve">  </w:t>
      </w:r>
      <w:r w:rsidRPr="00A35636">
        <w:rPr>
          <w:rFonts w:ascii="Times New Roman" w:eastAsia="Times New Roman" w:hAnsi="Times New Roman" w:cs="Times New Roman"/>
          <w:b/>
          <w:bCs/>
          <w:kern w:val="0"/>
          <w14:ligatures w14:val="none"/>
        </w:rPr>
        <w:t>Understanding Ergonomic Principles</w:t>
      </w:r>
    </w:p>
    <w:p w14:paraId="4509A394" w14:textId="77777777" w:rsidR="00A35636" w:rsidRPr="00A35636" w:rsidRDefault="00A35636" w:rsidP="00A35636">
      <w:pPr>
        <w:numPr>
          <w:ilvl w:val="0"/>
          <w:numId w:val="8"/>
        </w:numPr>
        <w:spacing w:after="0" w:line="240" w:lineRule="auto"/>
        <w:rPr>
          <w:rFonts w:ascii="Times New Roman" w:eastAsia="Times New Roman" w:hAnsi="Times New Roman" w:cs="Times New Roman"/>
          <w:kern w:val="0"/>
          <w14:ligatures w14:val="none"/>
        </w:rPr>
      </w:pPr>
      <w:r w:rsidRPr="00A35636">
        <w:rPr>
          <w:rFonts w:ascii="Times New Roman" w:eastAsia="Times New Roman" w:hAnsi="Times New Roman" w:cs="Times New Roman"/>
          <w:b/>
          <w:bCs/>
          <w:kern w:val="0"/>
          <w14:ligatures w14:val="none"/>
        </w:rPr>
        <w:t>Objective</w:t>
      </w:r>
      <w:r w:rsidRPr="00A35636">
        <w:rPr>
          <w:rFonts w:ascii="Times New Roman" w:eastAsia="Times New Roman" w:hAnsi="Times New Roman" w:cs="Times New Roman"/>
          <w:kern w:val="0"/>
          <w14:ligatures w14:val="none"/>
        </w:rPr>
        <w:t>: By the end of the training, participants will be able to identify and describe the ten ergonomic principles, such as promoting neutral body positions, promoting regular physical movement, and controlling manual material handling.</w:t>
      </w:r>
    </w:p>
    <w:p w14:paraId="1DD5455A" w14:textId="77777777" w:rsidR="00A35636" w:rsidRPr="00A35636" w:rsidRDefault="00A35636" w:rsidP="00A35636">
      <w:pPr>
        <w:spacing w:after="0" w:line="240" w:lineRule="auto"/>
        <w:rPr>
          <w:rFonts w:ascii="Times New Roman" w:eastAsia="Times New Roman" w:hAnsi="Times New Roman" w:cs="Times New Roman"/>
          <w:kern w:val="0"/>
          <w14:ligatures w14:val="none"/>
        </w:rPr>
      </w:pPr>
      <w:r w:rsidRPr="00A35636">
        <w:rPr>
          <w:rFonts w:ascii="Times New Roman" w:eastAsia="Times New Roman" w:hAnsi="Symbol" w:cs="Times New Roman"/>
          <w:kern w:val="0"/>
          <w14:ligatures w14:val="none"/>
        </w:rPr>
        <w:t></w:t>
      </w:r>
      <w:r w:rsidRPr="00A35636">
        <w:rPr>
          <w:rFonts w:ascii="Times New Roman" w:eastAsia="Times New Roman" w:hAnsi="Times New Roman" w:cs="Times New Roman"/>
          <w:kern w:val="0"/>
          <w14:ligatures w14:val="none"/>
        </w:rPr>
        <w:t xml:space="preserve">  </w:t>
      </w:r>
      <w:r w:rsidRPr="00A35636">
        <w:rPr>
          <w:rFonts w:ascii="Times New Roman" w:eastAsia="Times New Roman" w:hAnsi="Times New Roman" w:cs="Times New Roman"/>
          <w:b/>
          <w:bCs/>
          <w:kern w:val="0"/>
          <w14:ligatures w14:val="none"/>
        </w:rPr>
        <w:t>Application of Ergonomics in Work Processes</w:t>
      </w:r>
    </w:p>
    <w:p w14:paraId="19D24658" w14:textId="77777777" w:rsidR="00A35636" w:rsidRPr="00A35636" w:rsidRDefault="00A35636" w:rsidP="00A35636">
      <w:pPr>
        <w:numPr>
          <w:ilvl w:val="0"/>
          <w:numId w:val="9"/>
        </w:numPr>
        <w:spacing w:after="0" w:line="240" w:lineRule="auto"/>
        <w:rPr>
          <w:rFonts w:ascii="Times New Roman" w:eastAsia="Times New Roman" w:hAnsi="Times New Roman" w:cs="Times New Roman"/>
          <w:kern w:val="0"/>
          <w14:ligatures w14:val="none"/>
        </w:rPr>
      </w:pPr>
      <w:r w:rsidRPr="00A35636">
        <w:rPr>
          <w:rFonts w:ascii="Times New Roman" w:eastAsia="Times New Roman" w:hAnsi="Times New Roman" w:cs="Times New Roman"/>
          <w:b/>
          <w:bCs/>
          <w:kern w:val="0"/>
          <w14:ligatures w14:val="none"/>
        </w:rPr>
        <w:t>Objective</w:t>
      </w:r>
      <w:r w:rsidRPr="00A35636">
        <w:rPr>
          <w:rFonts w:ascii="Times New Roman" w:eastAsia="Times New Roman" w:hAnsi="Times New Roman" w:cs="Times New Roman"/>
          <w:kern w:val="0"/>
          <w14:ligatures w14:val="none"/>
        </w:rPr>
        <w:t>: Participants will be able to apply ergonomic principles to assess and redesign workstations and workflows to optimize health, safety, and productivity.</w:t>
      </w:r>
    </w:p>
    <w:p w14:paraId="32E15DBC" w14:textId="77777777" w:rsidR="00A35636" w:rsidRPr="00A35636" w:rsidRDefault="00A35636" w:rsidP="00A35636">
      <w:pPr>
        <w:spacing w:after="0" w:line="240" w:lineRule="auto"/>
        <w:rPr>
          <w:rFonts w:ascii="Times New Roman" w:eastAsia="Times New Roman" w:hAnsi="Times New Roman" w:cs="Times New Roman"/>
          <w:kern w:val="0"/>
          <w14:ligatures w14:val="none"/>
        </w:rPr>
      </w:pPr>
      <w:r w:rsidRPr="00A35636">
        <w:rPr>
          <w:rFonts w:ascii="Times New Roman" w:eastAsia="Times New Roman" w:hAnsi="Symbol" w:cs="Times New Roman"/>
          <w:kern w:val="0"/>
          <w14:ligatures w14:val="none"/>
        </w:rPr>
        <w:t></w:t>
      </w:r>
      <w:r w:rsidRPr="00A35636">
        <w:rPr>
          <w:rFonts w:ascii="Times New Roman" w:eastAsia="Times New Roman" w:hAnsi="Times New Roman" w:cs="Times New Roman"/>
          <w:kern w:val="0"/>
          <w14:ligatures w14:val="none"/>
        </w:rPr>
        <w:t xml:space="preserve">  </w:t>
      </w:r>
      <w:r w:rsidRPr="00A35636">
        <w:rPr>
          <w:rFonts w:ascii="Times New Roman" w:eastAsia="Times New Roman" w:hAnsi="Times New Roman" w:cs="Times New Roman"/>
          <w:b/>
          <w:bCs/>
          <w:kern w:val="0"/>
          <w14:ligatures w14:val="none"/>
        </w:rPr>
        <w:t>Implementing Hazard Controls</w:t>
      </w:r>
    </w:p>
    <w:p w14:paraId="0AD5BEE1" w14:textId="77777777" w:rsidR="00A35636" w:rsidRPr="00A35636" w:rsidRDefault="00A35636" w:rsidP="00A35636">
      <w:pPr>
        <w:numPr>
          <w:ilvl w:val="0"/>
          <w:numId w:val="10"/>
        </w:numPr>
        <w:spacing w:after="0" w:line="240" w:lineRule="auto"/>
        <w:rPr>
          <w:rFonts w:ascii="Times New Roman" w:eastAsia="Times New Roman" w:hAnsi="Times New Roman" w:cs="Times New Roman"/>
          <w:kern w:val="0"/>
          <w14:ligatures w14:val="none"/>
        </w:rPr>
      </w:pPr>
      <w:r w:rsidRPr="00A35636">
        <w:rPr>
          <w:rFonts w:ascii="Times New Roman" w:eastAsia="Times New Roman" w:hAnsi="Times New Roman" w:cs="Times New Roman"/>
          <w:b/>
          <w:bCs/>
          <w:kern w:val="0"/>
          <w14:ligatures w14:val="none"/>
        </w:rPr>
        <w:t>Objective</w:t>
      </w:r>
      <w:r w:rsidRPr="00A35636">
        <w:rPr>
          <w:rFonts w:ascii="Times New Roman" w:eastAsia="Times New Roman" w:hAnsi="Times New Roman" w:cs="Times New Roman"/>
          <w:kern w:val="0"/>
          <w14:ligatures w14:val="none"/>
        </w:rPr>
        <w:t>: Participants will learn to develop and implement practical ergonomic interventions based on the hierarchy of controls, focusing on elimination, substitution, and engineering controls to manage workplace hazards effectively.</w:t>
      </w:r>
    </w:p>
    <w:p w14:paraId="221E1657" w14:textId="77777777" w:rsidR="000844DC" w:rsidRPr="000844DC" w:rsidRDefault="000844DC" w:rsidP="00A35636">
      <w:pPr>
        <w:spacing w:after="0" w:line="240" w:lineRule="auto"/>
      </w:pPr>
    </w:p>
    <w:p w14:paraId="1AC0F843" w14:textId="13E64EA4" w:rsidR="006B7F19" w:rsidRDefault="006B7F19" w:rsidP="00A35636">
      <w:pPr>
        <w:pStyle w:val="Heading1"/>
        <w:spacing w:before="0" w:after="0" w:line="240" w:lineRule="auto"/>
      </w:pPr>
      <w:r>
        <w:t>Part 3</w:t>
      </w:r>
    </w:p>
    <w:p w14:paraId="44AB4B6D" w14:textId="77777777" w:rsidR="00A35636" w:rsidRPr="00A35636" w:rsidRDefault="00A35636" w:rsidP="00A35636">
      <w:pPr>
        <w:spacing w:after="0" w:line="240" w:lineRule="auto"/>
        <w:rPr>
          <w:rFonts w:ascii="Times New Roman" w:eastAsia="Times New Roman" w:hAnsi="Times New Roman" w:cs="Times New Roman"/>
          <w:kern w:val="0"/>
          <w14:ligatures w14:val="none"/>
        </w:rPr>
      </w:pPr>
      <w:r w:rsidRPr="00A35636">
        <w:rPr>
          <w:rFonts w:ascii="Times New Roman" w:eastAsia="Times New Roman" w:hAnsi="Symbol" w:cs="Times New Roman"/>
          <w:kern w:val="0"/>
          <w14:ligatures w14:val="none"/>
        </w:rPr>
        <w:t></w:t>
      </w:r>
      <w:r w:rsidRPr="00A35636">
        <w:rPr>
          <w:rFonts w:ascii="Times New Roman" w:eastAsia="Times New Roman" w:hAnsi="Times New Roman" w:cs="Times New Roman"/>
          <w:kern w:val="0"/>
          <w14:ligatures w14:val="none"/>
        </w:rPr>
        <w:t xml:space="preserve">  </w:t>
      </w:r>
      <w:r w:rsidRPr="00A35636">
        <w:rPr>
          <w:rFonts w:ascii="Times New Roman" w:eastAsia="Times New Roman" w:hAnsi="Times New Roman" w:cs="Times New Roman"/>
          <w:b/>
          <w:bCs/>
          <w:kern w:val="0"/>
          <w14:ligatures w14:val="none"/>
        </w:rPr>
        <w:t>Promoting Neutral Position and Support</w:t>
      </w:r>
    </w:p>
    <w:p w14:paraId="7A797AB9" w14:textId="77777777" w:rsidR="00A35636" w:rsidRPr="00A35636" w:rsidRDefault="00A35636" w:rsidP="00A35636">
      <w:pPr>
        <w:numPr>
          <w:ilvl w:val="0"/>
          <w:numId w:val="11"/>
        </w:numPr>
        <w:spacing w:after="0" w:line="240" w:lineRule="auto"/>
        <w:rPr>
          <w:rFonts w:ascii="Times New Roman" w:eastAsia="Times New Roman" w:hAnsi="Times New Roman" w:cs="Times New Roman"/>
          <w:kern w:val="0"/>
          <w14:ligatures w14:val="none"/>
        </w:rPr>
      </w:pPr>
      <w:r w:rsidRPr="00A35636">
        <w:rPr>
          <w:rFonts w:ascii="Times New Roman" w:eastAsia="Times New Roman" w:hAnsi="Times New Roman" w:cs="Times New Roman"/>
          <w:b/>
          <w:bCs/>
          <w:kern w:val="0"/>
          <w14:ligatures w14:val="none"/>
        </w:rPr>
        <w:t>Objective</w:t>
      </w:r>
      <w:r w:rsidRPr="00A35636">
        <w:rPr>
          <w:rFonts w:ascii="Times New Roman" w:eastAsia="Times New Roman" w:hAnsi="Times New Roman" w:cs="Times New Roman"/>
          <w:kern w:val="0"/>
          <w14:ligatures w14:val="none"/>
        </w:rPr>
        <w:t xml:space="preserve">: By the end of this session, participants will be able to identify and demonstrate the neutral position for the spine and </w:t>
      </w:r>
      <w:proofErr w:type="gramStart"/>
      <w:r w:rsidRPr="00A35636">
        <w:rPr>
          <w:rFonts w:ascii="Times New Roman" w:eastAsia="Times New Roman" w:hAnsi="Times New Roman" w:cs="Times New Roman"/>
          <w:kern w:val="0"/>
          <w14:ligatures w14:val="none"/>
        </w:rPr>
        <w:t>limbs, and</w:t>
      </w:r>
      <w:proofErr w:type="gramEnd"/>
      <w:r w:rsidRPr="00A35636">
        <w:rPr>
          <w:rFonts w:ascii="Times New Roman" w:eastAsia="Times New Roman" w:hAnsi="Times New Roman" w:cs="Times New Roman"/>
          <w:kern w:val="0"/>
          <w14:ligatures w14:val="none"/>
        </w:rPr>
        <w:t xml:space="preserve"> explain the benefits of maintaining this position to reduce biomechanical stress and improve respiratory function.</w:t>
      </w:r>
    </w:p>
    <w:p w14:paraId="2165FB27" w14:textId="77777777" w:rsidR="00A35636" w:rsidRPr="00A35636" w:rsidRDefault="00A35636" w:rsidP="00A35636">
      <w:pPr>
        <w:spacing w:after="0" w:line="240" w:lineRule="auto"/>
        <w:rPr>
          <w:rFonts w:ascii="Times New Roman" w:eastAsia="Times New Roman" w:hAnsi="Times New Roman" w:cs="Times New Roman"/>
          <w:kern w:val="0"/>
          <w14:ligatures w14:val="none"/>
        </w:rPr>
      </w:pPr>
      <w:r w:rsidRPr="00A35636">
        <w:rPr>
          <w:rFonts w:ascii="Times New Roman" w:eastAsia="Times New Roman" w:hAnsi="Symbol" w:cs="Times New Roman"/>
          <w:kern w:val="0"/>
          <w14:ligatures w14:val="none"/>
        </w:rPr>
        <w:t></w:t>
      </w:r>
      <w:r w:rsidRPr="00A35636">
        <w:rPr>
          <w:rFonts w:ascii="Times New Roman" w:eastAsia="Times New Roman" w:hAnsi="Times New Roman" w:cs="Times New Roman"/>
          <w:kern w:val="0"/>
          <w14:ligatures w14:val="none"/>
        </w:rPr>
        <w:t xml:space="preserve">  </w:t>
      </w:r>
      <w:r w:rsidRPr="00A35636">
        <w:rPr>
          <w:rFonts w:ascii="Times New Roman" w:eastAsia="Times New Roman" w:hAnsi="Times New Roman" w:cs="Times New Roman"/>
          <w:b/>
          <w:bCs/>
          <w:kern w:val="0"/>
          <w14:ligatures w14:val="none"/>
        </w:rPr>
        <w:t>Applying Dynamic Physical Movement in Workplaces</w:t>
      </w:r>
    </w:p>
    <w:p w14:paraId="6060C907" w14:textId="77777777" w:rsidR="00A35636" w:rsidRPr="00A35636" w:rsidRDefault="00A35636" w:rsidP="00A35636">
      <w:pPr>
        <w:numPr>
          <w:ilvl w:val="0"/>
          <w:numId w:val="12"/>
        </w:numPr>
        <w:spacing w:after="0" w:line="240" w:lineRule="auto"/>
        <w:rPr>
          <w:rFonts w:ascii="Times New Roman" w:eastAsia="Times New Roman" w:hAnsi="Times New Roman" w:cs="Times New Roman"/>
          <w:kern w:val="0"/>
          <w14:ligatures w14:val="none"/>
        </w:rPr>
      </w:pPr>
      <w:r w:rsidRPr="00A35636">
        <w:rPr>
          <w:rFonts w:ascii="Times New Roman" w:eastAsia="Times New Roman" w:hAnsi="Times New Roman" w:cs="Times New Roman"/>
          <w:b/>
          <w:bCs/>
          <w:kern w:val="0"/>
          <w14:ligatures w14:val="none"/>
        </w:rPr>
        <w:t>Objective</w:t>
      </w:r>
      <w:r w:rsidRPr="00A35636">
        <w:rPr>
          <w:rFonts w:ascii="Times New Roman" w:eastAsia="Times New Roman" w:hAnsi="Times New Roman" w:cs="Times New Roman"/>
          <w:kern w:val="0"/>
          <w14:ligatures w14:val="none"/>
        </w:rPr>
        <w:t>: Participants will be able to analyze and redesign workstations and workflows to promote dynamic physical movement, reducing muscle fatigue and enhancing overall workplace efficiency.</w:t>
      </w:r>
    </w:p>
    <w:p w14:paraId="7C0D04C8" w14:textId="77777777" w:rsidR="00A35636" w:rsidRPr="00A35636" w:rsidRDefault="00A35636" w:rsidP="00A35636">
      <w:pPr>
        <w:spacing w:after="0" w:line="240" w:lineRule="auto"/>
        <w:rPr>
          <w:rFonts w:ascii="Times New Roman" w:eastAsia="Times New Roman" w:hAnsi="Times New Roman" w:cs="Times New Roman"/>
          <w:kern w:val="0"/>
          <w14:ligatures w14:val="none"/>
        </w:rPr>
      </w:pPr>
      <w:r w:rsidRPr="00A35636">
        <w:rPr>
          <w:rFonts w:ascii="Times New Roman" w:eastAsia="Times New Roman" w:hAnsi="Symbol" w:cs="Times New Roman"/>
          <w:kern w:val="0"/>
          <w14:ligatures w14:val="none"/>
        </w:rPr>
        <w:t></w:t>
      </w:r>
      <w:r w:rsidRPr="00A35636">
        <w:rPr>
          <w:rFonts w:ascii="Times New Roman" w:eastAsia="Times New Roman" w:hAnsi="Times New Roman" w:cs="Times New Roman"/>
          <w:kern w:val="0"/>
          <w14:ligatures w14:val="none"/>
        </w:rPr>
        <w:t xml:space="preserve">  </w:t>
      </w:r>
      <w:r w:rsidRPr="00A35636">
        <w:rPr>
          <w:rFonts w:ascii="Times New Roman" w:eastAsia="Times New Roman" w:hAnsi="Times New Roman" w:cs="Times New Roman"/>
          <w:b/>
          <w:bCs/>
          <w:kern w:val="0"/>
          <w14:ligatures w14:val="none"/>
        </w:rPr>
        <w:t>Implementing Safe Manual Material Handling Techniques</w:t>
      </w:r>
    </w:p>
    <w:p w14:paraId="1A7D546F" w14:textId="77777777" w:rsidR="00A35636" w:rsidRPr="00A35636" w:rsidRDefault="00A35636" w:rsidP="00A35636">
      <w:pPr>
        <w:numPr>
          <w:ilvl w:val="0"/>
          <w:numId w:val="13"/>
        </w:numPr>
        <w:spacing w:after="0" w:line="240" w:lineRule="auto"/>
        <w:rPr>
          <w:rFonts w:ascii="Times New Roman" w:eastAsia="Times New Roman" w:hAnsi="Times New Roman" w:cs="Times New Roman"/>
          <w:kern w:val="0"/>
          <w14:ligatures w14:val="none"/>
        </w:rPr>
      </w:pPr>
      <w:r w:rsidRPr="00A35636">
        <w:rPr>
          <w:rFonts w:ascii="Times New Roman" w:eastAsia="Times New Roman" w:hAnsi="Times New Roman" w:cs="Times New Roman"/>
          <w:b/>
          <w:bCs/>
          <w:kern w:val="0"/>
          <w14:ligatures w14:val="none"/>
        </w:rPr>
        <w:t>Objective</w:t>
      </w:r>
      <w:r w:rsidRPr="00A35636">
        <w:rPr>
          <w:rFonts w:ascii="Times New Roman" w:eastAsia="Times New Roman" w:hAnsi="Times New Roman" w:cs="Times New Roman"/>
          <w:kern w:val="0"/>
          <w14:ligatures w14:val="none"/>
        </w:rPr>
        <w:t>: By the end of this module, participants will be able to apply occupational biomechanics principles to safely lift and handle materials, using appropriate techniques and tools to prevent back injuries and overexertion.</w:t>
      </w:r>
    </w:p>
    <w:p w14:paraId="5BB4DAED" w14:textId="36A81CF5" w:rsidR="006B7F19" w:rsidRDefault="006B7F19" w:rsidP="00A35636">
      <w:pPr>
        <w:pStyle w:val="Heading1"/>
        <w:spacing w:before="0" w:after="0" w:line="240" w:lineRule="auto"/>
      </w:pPr>
      <w:r>
        <w:t>Part 4</w:t>
      </w:r>
    </w:p>
    <w:p w14:paraId="3AE957C4" w14:textId="77777777" w:rsidR="00A35636" w:rsidRPr="00A35636" w:rsidRDefault="00A35636" w:rsidP="00A35636">
      <w:pPr>
        <w:spacing w:after="0" w:line="240" w:lineRule="auto"/>
        <w:rPr>
          <w:rFonts w:ascii="Times New Roman" w:eastAsia="Times New Roman" w:hAnsi="Times New Roman" w:cs="Times New Roman"/>
          <w:kern w:val="0"/>
          <w14:ligatures w14:val="none"/>
        </w:rPr>
      </w:pPr>
      <w:r w:rsidRPr="00A35636">
        <w:rPr>
          <w:rFonts w:ascii="Times New Roman" w:eastAsia="Times New Roman" w:hAnsi="Symbol" w:cs="Times New Roman"/>
          <w:kern w:val="0"/>
          <w14:ligatures w14:val="none"/>
        </w:rPr>
        <w:t></w:t>
      </w:r>
      <w:r w:rsidRPr="00A35636">
        <w:rPr>
          <w:rFonts w:ascii="Times New Roman" w:eastAsia="Times New Roman" w:hAnsi="Times New Roman" w:cs="Times New Roman"/>
          <w:kern w:val="0"/>
          <w14:ligatures w14:val="none"/>
        </w:rPr>
        <w:t xml:space="preserve">  </w:t>
      </w:r>
      <w:r w:rsidRPr="00A35636">
        <w:rPr>
          <w:rFonts w:ascii="Times New Roman" w:eastAsia="Times New Roman" w:hAnsi="Times New Roman" w:cs="Times New Roman"/>
          <w:b/>
          <w:bCs/>
          <w:kern w:val="0"/>
          <w14:ligatures w14:val="none"/>
        </w:rPr>
        <w:t>Promote Work in Reach Zone</w:t>
      </w:r>
    </w:p>
    <w:p w14:paraId="24D8BA92" w14:textId="77777777" w:rsidR="00A35636" w:rsidRPr="00A35636" w:rsidRDefault="00A35636" w:rsidP="00A35636">
      <w:pPr>
        <w:numPr>
          <w:ilvl w:val="0"/>
          <w:numId w:val="14"/>
        </w:numPr>
        <w:spacing w:after="0" w:line="240" w:lineRule="auto"/>
        <w:rPr>
          <w:rFonts w:ascii="Times New Roman" w:eastAsia="Times New Roman" w:hAnsi="Times New Roman" w:cs="Times New Roman"/>
          <w:kern w:val="0"/>
          <w14:ligatures w14:val="none"/>
        </w:rPr>
      </w:pPr>
      <w:r w:rsidRPr="00A35636">
        <w:rPr>
          <w:rFonts w:ascii="Times New Roman" w:eastAsia="Times New Roman" w:hAnsi="Times New Roman" w:cs="Times New Roman"/>
          <w:b/>
          <w:bCs/>
          <w:kern w:val="0"/>
          <w14:ligatures w14:val="none"/>
        </w:rPr>
        <w:lastRenderedPageBreak/>
        <w:t>Objective</w:t>
      </w:r>
      <w:r w:rsidRPr="00A35636">
        <w:rPr>
          <w:rFonts w:ascii="Times New Roman" w:eastAsia="Times New Roman" w:hAnsi="Times New Roman" w:cs="Times New Roman"/>
          <w:kern w:val="0"/>
          <w14:ligatures w14:val="none"/>
        </w:rPr>
        <w:t xml:space="preserve">: By the end of this session, participants will be able to identify and describe the Comfort and Functional Reach </w:t>
      </w:r>
      <w:proofErr w:type="gramStart"/>
      <w:r w:rsidRPr="00A35636">
        <w:rPr>
          <w:rFonts w:ascii="Times New Roman" w:eastAsia="Times New Roman" w:hAnsi="Times New Roman" w:cs="Times New Roman"/>
          <w:kern w:val="0"/>
          <w14:ligatures w14:val="none"/>
        </w:rPr>
        <w:t>Zones, and</w:t>
      </w:r>
      <w:proofErr w:type="gramEnd"/>
      <w:r w:rsidRPr="00A35636">
        <w:rPr>
          <w:rFonts w:ascii="Times New Roman" w:eastAsia="Times New Roman" w:hAnsi="Times New Roman" w:cs="Times New Roman"/>
          <w:kern w:val="0"/>
          <w14:ligatures w14:val="none"/>
        </w:rPr>
        <w:t xml:space="preserve"> explain the importance of promoting work within these zones to reduce physical strain and enhance productivity.</w:t>
      </w:r>
    </w:p>
    <w:p w14:paraId="297A27A4" w14:textId="77777777" w:rsidR="00A35636" w:rsidRPr="00A35636" w:rsidRDefault="00A35636" w:rsidP="00A35636">
      <w:pPr>
        <w:spacing w:after="0" w:line="240" w:lineRule="auto"/>
        <w:rPr>
          <w:rFonts w:ascii="Times New Roman" w:eastAsia="Times New Roman" w:hAnsi="Times New Roman" w:cs="Times New Roman"/>
          <w:kern w:val="0"/>
          <w14:ligatures w14:val="none"/>
        </w:rPr>
      </w:pPr>
      <w:r w:rsidRPr="00A35636">
        <w:rPr>
          <w:rFonts w:ascii="Times New Roman" w:eastAsia="Times New Roman" w:hAnsi="Symbol" w:cs="Times New Roman"/>
          <w:kern w:val="0"/>
          <w14:ligatures w14:val="none"/>
        </w:rPr>
        <w:t></w:t>
      </w:r>
      <w:r w:rsidRPr="00A35636">
        <w:rPr>
          <w:rFonts w:ascii="Times New Roman" w:eastAsia="Times New Roman" w:hAnsi="Times New Roman" w:cs="Times New Roman"/>
          <w:kern w:val="0"/>
          <w14:ligatures w14:val="none"/>
        </w:rPr>
        <w:t xml:space="preserve">  </w:t>
      </w:r>
      <w:r w:rsidRPr="00A35636">
        <w:rPr>
          <w:rFonts w:ascii="Times New Roman" w:eastAsia="Times New Roman" w:hAnsi="Times New Roman" w:cs="Times New Roman"/>
          <w:b/>
          <w:bCs/>
          <w:kern w:val="0"/>
          <w14:ligatures w14:val="none"/>
        </w:rPr>
        <w:t>Understand and Apply Anthropometry</w:t>
      </w:r>
    </w:p>
    <w:p w14:paraId="4E4F85AF" w14:textId="77777777" w:rsidR="00A35636" w:rsidRPr="00A35636" w:rsidRDefault="00A35636" w:rsidP="00A35636">
      <w:pPr>
        <w:numPr>
          <w:ilvl w:val="0"/>
          <w:numId w:val="15"/>
        </w:numPr>
        <w:spacing w:after="0" w:line="240" w:lineRule="auto"/>
        <w:rPr>
          <w:rFonts w:ascii="Times New Roman" w:eastAsia="Times New Roman" w:hAnsi="Times New Roman" w:cs="Times New Roman"/>
          <w:kern w:val="0"/>
          <w14:ligatures w14:val="none"/>
        </w:rPr>
      </w:pPr>
      <w:r w:rsidRPr="00A35636">
        <w:rPr>
          <w:rFonts w:ascii="Times New Roman" w:eastAsia="Times New Roman" w:hAnsi="Times New Roman" w:cs="Times New Roman"/>
          <w:b/>
          <w:bCs/>
          <w:kern w:val="0"/>
          <w14:ligatures w14:val="none"/>
        </w:rPr>
        <w:t>Objective</w:t>
      </w:r>
      <w:r w:rsidRPr="00A35636">
        <w:rPr>
          <w:rFonts w:ascii="Times New Roman" w:eastAsia="Times New Roman" w:hAnsi="Times New Roman" w:cs="Times New Roman"/>
          <w:kern w:val="0"/>
          <w14:ligatures w14:val="none"/>
        </w:rPr>
        <w:t>: Participants will be able to utilize anthropometric data to design workstations, tools, and equipment that accommodate the majority of the user population, ensuring safety and efficiency in the workplace.</w:t>
      </w:r>
    </w:p>
    <w:p w14:paraId="5BC872DF" w14:textId="77777777" w:rsidR="00A35636" w:rsidRPr="00A35636" w:rsidRDefault="00A35636" w:rsidP="00A35636">
      <w:pPr>
        <w:spacing w:after="0" w:line="240" w:lineRule="auto"/>
        <w:rPr>
          <w:rFonts w:ascii="Times New Roman" w:eastAsia="Times New Roman" w:hAnsi="Times New Roman" w:cs="Times New Roman"/>
          <w:kern w:val="0"/>
          <w14:ligatures w14:val="none"/>
        </w:rPr>
      </w:pPr>
      <w:r w:rsidRPr="00A35636">
        <w:rPr>
          <w:rFonts w:ascii="Times New Roman" w:eastAsia="Times New Roman" w:hAnsi="Symbol" w:cs="Times New Roman"/>
          <w:kern w:val="0"/>
          <w14:ligatures w14:val="none"/>
        </w:rPr>
        <w:t></w:t>
      </w:r>
      <w:r w:rsidRPr="00A35636">
        <w:rPr>
          <w:rFonts w:ascii="Times New Roman" w:eastAsia="Times New Roman" w:hAnsi="Times New Roman" w:cs="Times New Roman"/>
          <w:kern w:val="0"/>
          <w14:ligatures w14:val="none"/>
        </w:rPr>
        <w:t xml:space="preserve">  </w:t>
      </w:r>
      <w:r w:rsidRPr="00A35636">
        <w:rPr>
          <w:rFonts w:ascii="Times New Roman" w:eastAsia="Times New Roman" w:hAnsi="Times New Roman" w:cs="Times New Roman"/>
          <w:b/>
          <w:bCs/>
          <w:kern w:val="0"/>
          <w14:ligatures w14:val="none"/>
        </w:rPr>
        <w:t>Implement Ergonomic Solutions for Manual Material Handling</w:t>
      </w:r>
    </w:p>
    <w:p w14:paraId="33EBCF39" w14:textId="77777777" w:rsidR="00A35636" w:rsidRPr="00A35636" w:rsidRDefault="00A35636" w:rsidP="00A35636">
      <w:pPr>
        <w:numPr>
          <w:ilvl w:val="0"/>
          <w:numId w:val="16"/>
        </w:numPr>
        <w:spacing w:after="0" w:line="240" w:lineRule="auto"/>
        <w:rPr>
          <w:rFonts w:ascii="Times New Roman" w:eastAsia="Times New Roman" w:hAnsi="Times New Roman" w:cs="Times New Roman"/>
          <w:kern w:val="0"/>
          <w14:ligatures w14:val="none"/>
        </w:rPr>
      </w:pPr>
      <w:r w:rsidRPr="00A35636">
        <w:rPr>
          <w:rFonts w:ascii="Times New Roman" w:eastAsia="Times New Roman" w:hAnsi="Times New Roman" w:cs="Times New Roman"/>
          <w:b/>
          <w:bCs/>
          <w:kern w:val="0"/>
          <w14:ligatures w14:val="none"/>
        </w:rPr>
        <w:t>Objective</w:t>
      </w:r>
      <w:r w:rsidRPr="00A35636">
        <w:rPr>
          <w:rFonts w:ascii="Times New Roman" w:eastAsia="Times New Roman" w:hAnsi="Times New Roman" w:cs="Times New Roman"/>
          <w:kern w:val="0"/>
          <w14:ligatures w14:val="none"/>
        </w:rPr>
        <w:t>: By the end of the training, participants will be able to demonstrate safe manual material handling techniques and apply ergonomic principles to minimize the risk of injury and improve overall workflow efficiency.</w:t>
      </w:r>
    </w:p>
    <w:p w14:paraId="168A6ED1" w14:textId="49D3F7EB" w:rsidR="006B7F19" w:rsidRDefault="00A35636" w:rsidP="00A35636">
      <w:pPr>
        <w:pStyle w:val="Heading1"/>
      </w:pPr>
      <w:r>
        <w:t>Compilation of Parts 1 to 4</w:t>
      </w:r>
    </w:p>
    <w:p w14:paraId="089EE181" w14:textId="77777777" w:rsidR="00AB3755" w:rsidRPr="00AB3755" w:rsidRDefault="00AB3755" w:rsidP="00AB3755">
      <w:pPr>
        <w:spacing w:before="100" w:beforeAutospacing="1" w:after="100" w:afterAutospacing="1" w:line="240" w:lineRule="auto"/>
        <w:rPr>
          <w:rFonts w:ascii="Times New Roman" w:eastAsia="Times New Roman" w:hAnsi="Times New Roman" w:cs="Times New Roman"/>
          <w:kern w:val="0"/>
          <w14:ligatures w14:val="none"/>
        </w:rPr>
      </w:pPr>
      <w:r w:rsidRPr="00AB3755">
        <w:rPr>
          <w:rFonts w:ascii="Times New Roman" w:eastAsia="Times New Roman" w:hAnsi="Symbol" w:cs="Times New Roman"/>
          <w:kern w:val="0"/>
          <w14:ligatures w14:val="none"/>
        </w:rPr>
        <w:t></w:t>
      </w:r>
      <w:r w:rsidRPr="00AB3755">
        <w:rPr>
          <w:rFonts w:ascii="Times New Roman" w:eastAsia="Times New Roman" w:hAnsi="Times New Roman" w:cs="Times New Roman"/>
          <w:kern w:val="0"/>
          <w14:ligatures w14:val="none"/>
        </w:rPr>
        <w:t xml:space="preserve">  </w:t>
      </w:r>
      <w:r w:rsidRPr="00AB3755">
        <w:rPr>
          <w:rFonts w:ascii="Times New Roman" w:eastAsia="Times New Roman" w:hAnsi="Times New Roman" w:cs="Times New Roman"/>
          <w:b/>
          <w:bCs/>
          <w:kern w:val="0"/>
          <w14:ligatures w14:val="none"/>
        </w:rPr>
        <w:t>Understand and Apply Anthropometry Principles:</w:t>
      </w:r>
    </w:p>
    <w:p w14:paraId="523DC351" w14:textId="77777777" w:rsidR="00AB3755" w:rsidRPr="00AB3755" w:rsidRDefault="00AB3755" w:rsidP="00AB3755">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AB3755">
        <w:rPr>
          <w:rFonts w:ascii="Times New Roman" w:eastAsia="Times New Roman" w:hAnsi="Times New Roman" w:cs="Times New Roman"/>
          <w:kern w:val="0"/>
          <w14:ligatures w14:val="none"/>
        </w:rPr>
        <w:t>Learners will be able to define anthropometry and explain its importance in ergonomics. They will apply anthropometric data to design workspaces that accommodate a diverse population, ensuring ergonomic efficiency and safety</w:t>
      </w:r>
      <w:r w:rsidRPr="00AB3755">
        <w:rPr>
          <w:rFonts w:ascii="MS Mincho" w:eastAsia="MS Mincho" w:hAnsi="MS Mincho" w:cs="MS Mincho" w:hint="eastAsia"/>
          <w:kern w:val="0"/>
          <w14:ligatures w14:val="none"/>
        </w:rPr>
        <w:t>【</w:t>
      </w:r>
      <w:r w:rsidRPr="00AB3755">
        <w:rPr>
          <w:rFonts w:ascii="Times New Roman" w:eastAsia="Times New Roman" w:hAnsi="Times New Roman" w:cs="Times New Roman"/>
          <w:kern w:val="0"/>
          <w14:ligatures w14:val="none"/>
        </w:rPr>
        <w:t>​(</w:t>
      </w:r>
      <w:proofErr w:type="spellStart"/>
      <w:r w:rsidRPr="00AB3755">
        <w:rPr>
          <w:rFonts w:ascii="Times New Roman" w:eastAsia="Times New Roman" w:hAnsi="Times New Roman" w:cs="Times New Roman"/>
          <w:kern w:val="0"/>
          <w14:ligatures w14:val="none"/>
        </w:rPr>
        <w:t>P4</w:t>
      </w:r>
      <w:proofErr w:type="spellEnd"/>
      <w:r w:rsidRPr="00AB3755">
        <w:rPr>
          <w:rFonts w:ascii="Times New Roman" w:eastAsia="Times New Roman" w:hAnsi="Times New Roman" w:cs="Times New Roman"/>
          <w:kern w:val="0"/>
          <w14:ligatures w14:val="none"/>
        </w:rPr>
        <w:t>)​</w:t>
      </w:r>
    </w:p>
    <w:p w14:paraId="267ACFC5" w14:textId="77777777" w:rsidR="00AB3755" w:rsidRPr="00AB3755" w:rsidRDefault="00AB3755" w:rsidP="00AB3755">
      <w:pPr>
        <w:spacing w:before="100" w:beforeAutospacing="1" w:after="100" w:afterAutospacing="1" w:line="240" w:lineRule="auto"/>
        <w:rPr>
          <w:rFonts w:ascii="Times New Roman" w:eastAsia="Times New Roman" w:hAnsi="Times New Roman" w:cs="Times New Roman"/>
          <w:kern w:val="0"/>
          <w14:ligatures w14:val="none"/>
        </w:rPr>
      </w:pPr>
      <w:r w:rsidRPr="00AB3755">
        <w:rPr>
          <w:rFonts w:ascii="Times New Roman" w:eastAsia="Times New Roman" w:hAnsi="Symbol" w:cs="Times New Roman"/>
          <w:kern w:val="0"/>
          <w14:ligatures w14:val="none"/>
        </w:rPr>
        <w:t></w:t>
      </w:r>
      <w:r w:rsidRPr="00AB3755">
        <w:rPr>
          <w:rFonts w:ascii="Times New Roman" w:eastAsia="Times New Roman" w:hAnsi="Times New Roman" w:cs="Times New Roman"/>
          <w:kern w:val="0"/>
          <w14:ligatures w14:val="none"/>
        </w:rPr>
        <w:t xml:space="preserve">  </w:t>
      </w:r>
      <w:r w:rsidRPr="00AB3755">
        <w:rPr>
          <w:rFonts w:ascii="Times New Roman" w:eastAsia="Times New Roman" w:hAnsi="Times New Roman" w:cs="Times New Roman"/>
          <w:b/>
          <w:bCs/>
          <w:kern w:val="0"/>
          <w14:ligatures w14:val="none"/>
        </w:rPr>
        <w:t>Promote Effective Work Processes:</w:t>
      </w:r>
    </w:p>
    <w:p w14:paraId="50818E22" w14:textId="77777777" w:rsidR="00AB3755" w:rsidRPr="00AB3755" w:rsidRDefault="00AB3755" w:rsidP="00AB3755">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AB3755">
        <w:rPr>
          <w:rFonts w:ascii="Times New Roman" w:eastAsia="Times New Roman" w:hAnsi="Times New Roman" w:cs="Times New Roman"/>
          <w:kern w:val="0"/>
          <w14:ligatures w14:val="none"/>
        </w:rPr>
        <w:t>Learners will develop strategies to identify and solve ergonomic problems, focusing on improving work processes to enhance productivity, safety, and quality</w:t>
      </w:r>
      <w:r w:rsidRPr="00AB3755">
        <w:rPr>
          <w:rFonts w:ascii="MS Mincho" w:eastAsia="MS Mincho" w:hAnsi="MS Mincho" w:cs="MS Mincho" w:hint="eastAsia"/>
          <w:kern w:val="0"/>
          <w14:ligatures w14:val="none"/>
        </w:rPr>
        <w:t>【</w:t>
      </w:r>
      <w:r w:rsidRPr="00AB3755">
        <w:rPr>
          <w:rFonts w:ascii="Times New Roman" w:eastAsia="Times New Roman" w:hAnsi="Times New Roman" w:cs="Times New Roman"/>
          <w:kern w:val="0"/>
          <w14:ligatures w14:val="none"/>
        </w:rPr>
        <w:t>​(</w:t>
      </w:r>
      <w:proofErr w:type="spellStart"/>
      <w:r w:rsidRPr="00AB3755">
        <w:rPr>
          <w:rFonts w:ascii="Times New Roman" w:eastAsia="Times New Roman" w:hAnsi="Times New Roman" w:cs="Times New Roman"/>
          <w:kern w:val="0"/>
          <w14:ligatures w14:val="none"/>
        </w:rPr>
        <w:t>P4</w:t>
      </w:r>
      <w:proofErr w:type="spellEnd"/>
      <w:r w:rsidRPr="00AB3755">
        <w:rPr>
          <w:rFonts w:ascii="Times New Roman" w:eastAsia="Times New Roman" w:hAnsi="Times New Roman" w:cs="Times New Roman"/>
          <w:kern w:val="0"/>
          <w14:ligatures w14:val="none"/>
        </w:rPr>
        <w:t>)​.</w:t>
      </w:r>
    </w:p>
    <w:p w14:paraId="153698D4" w14:textId="77777777" w:rsidR="00AB3755" w:rsidRPr="00AB3755" w:rsidRDefault="00AB3755" w:rsidP="00AB3755">
      <w:pPr>
        <w:spacing w:before="100" w:beforeAutospacing="1" w:after="100" w:afterAutospacing="1" w:line="240" w:lineRule="auto"/>
        <w:rPr>
          <w:rFonts w:ascii="Times New Roman" w:eastAsia="Times New Roman" w:hAnsi="Times New Roman" w:cs="Times New Roman"/>
          <w:kern w:val="0"/>
          <w14:ligatures w14:val="none"/>
        </w:rPr>
      </w:pPr>
      <w:r w:rsidRPr="00AB3755">
        <w:rPr>
          <w:rFonts w:ascii="Times New Roman" w:eastAsia="Times New Roman" w:hAnsi="Symbol" w:cs="Times New Roman"/>
          <w:kern w:val="0"/>
          <w14:ligatures w14:val="none"/>
        </w:rPr>
        <w:t></w:t>
      </w:r>
      <w:r w:rsidRPr="00AB3755">
        <w:rPr>
          <w:rFonts w:ascii="Times New Roman" w:eastAsia="Times New Roman" w:hAnsi="Times New Roman" w:cs="Times New Roman"/>
          <w:kern w:val="0"/>
          <w14:ligatures w14:val="none"/>
        </w:rPr>
        <w:t xml:space="preserve">  </w:t>
      </w:r>
      <w:r w:rsidRPr="00AB3755">
        <w:rPr>
          <w:rFonts w:ascii="Times New Roman" w:eastAsia="Times New Roman" w:hAnsi="Times New Roman" w:cs="Times New Roman"/>
          <w:b/>
          <w:bCs/>
          <w:kern w:val="0"/>
          <w14:ligatures w14:val="none"/>
        </w:rPr>
        <w:t>Promote Neutral Body and Limb Positions:</w:t>
      </w:r>
    </w:p>
    <w:p w14:paraId="6A91B4C3" w14:textId="77777777" w:rsidR="00AB3755" w:rsidRPr="00AB3755" w:rsidRDefault="00AB3755" w:rsidP="00AB3755">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AB3755">
        <w:rPr>
          <w:rFonts w:ascii="Times New Roman" w:eastAsia="Times New Roman" w:hAnsi="Times New Roman" w:cs="Times New Roman"/>
          <w:kern w:val="0"/>
          <w14:ligatures w14:val="none"/>
        </w:rPr>
        <w:t>Learners will understand the principles of promoting neutral body and limb positions to reduce strain and injury. They will design workstations and tools that support neutral positions</w:t>
      </w:r>
      <w:r w:rsidRPr="00AB3755">
        <w:rPr>
          <w:rFonts w:ascii="MS Mincho" w:eastAsia="MS Mincho" w:hAnsi="MS Mincho" w:cs="MS Mincho" w:hint="eastAsia"/>
          <w:kern w:val="0"/>
          <w14:ligatures w14:val="none"/>
        </w:rPr>
        <w:t>【</w:t>
      </w:r>
      <w:r w:rsidRPr="00AB3755">
        <w:rPr>
          <w:rFonts w:ascii="Times New Roman" w:eastAsia="Times New Roman" w:hAnsi="Times New Roman" w:cs="Times New Roman"/>
          <w:kern w:val="0"/>
          <w14:ligatures w14:val="none"/>
        </w:rPr>
        <w:t>​(</w:t>
      </w:r>
      <w:proofErr w:type="spellStart"/>
      <w:r w:rsidRPr="00AB3755">
        <w:rPr>
          <w:rFonts w:ascii="Times New Roman" w:eastAsia="Times New Roman" w:hAnsi="Times New Roman" w:cs="Times New Roman"/>
          <w:kern w:val="0"/>
          <w14:ligatures w14:val="none"/>
        </w:rPr>
        <w:t>P4</w:t>
      </w:r>
      <w:proofErr w:type="spellEnd"/>
      <w:r w:rsidRPr="00AB3755">
        <w:rPr>
          <w:rFonts w:ascii="Times New Roman" w:eastAsia="Times New Roman" w:hAnsi="Times New Roman" w:cs="Times New Roman"/>
          <w:kern w:val="0"/>
          <w14:ligatures w14:val="none"/>
        </w:rPr>
        <w:t>)​</w:t>
      </w:r>
    </w:p>
    <w:p w14:paraId="72D07C12" w14:textId="77777777" w:rsidR="00AB3755" w:rsidRPr="00AB3755" w:rsidRDefault="00AB3755" w:rsidP="00AB3755">
      <w:pPr>
        <w:spacing w:before="100" w:beforeAutospacing="1" w:after="100" w:afterAutospacing="1" w:line="240" w:lineRule="auto"/>
        <w:rPr>
          <w:rFonts w:ascii="Times New Roman" w:eastAsia="Times New Roman" w:hAnsi="Times New Roman" w:cs="Times New Roman"/>
          <w:kern w:val="0"/>
          <w14:ligatures w14:val="none"/>
        </w:rPr>
      </w:pPr>
      <w:r w:rsidRPr="00AB3755">
        <w:rPr>
          <w:rFonts w:ascii="Times New Roman" w:eastAsia="Times New Roman" w:hAnsi="Symbol" w:cs="Times New Roman"/>
          <w:kern w:val="0"/>
          <w14:ligatures w14:val="none"/>
        </w:rPr>
        <w:t></w:t>
      </w:r>
      <w:r w:rsidRPr="00AB3755">
        <w:rPr>
          <w:rFonts w:ascii="Times New Roman" w:eastAsia="Times New Roman" w:hAnsi="Times New Roman" w:cs="Times New Roman"/>
          <w:kern w:val="0"/>
          <w14:ligatures w14:val="none"/>
        </w:rPr>
        <w:t xml:space="preserve">  </w:t>
      </w:r>
      <w:r w:rsidRPr="00AB3755">
        <w:rPr>
          <w:rFonts w:ascii="Times New Roman" w:eastAsia="Times New Roman" w:hAnsi="Times New Roman" w:cs="Times New Roman"/>
          <w:b/>
          <w:bCs/>
          <w:kern w:val="0"/>
          <w14:ligatures w14:val="none"/>
        </w:rPr>
        <w:t>Control Manual Material Handling:</w:t>
      </w:r>
    </w:p>
    <w:p w14:paraId="4334B992" w14:textId="77777777" w:rsidR="00AB3755" w:rsidRPr="00AB3755" w:rsidRDefault="00AB3755" w:rsidP="00AB3755">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AB3755">
        <w:rPr>
          <w:rFonts w:ascii="Times New Roman" w:eastAsia="Times New Roman" w:hAnsi="Times New Roman" w:cs="Times New Roman"/>
          <w:kern w:val="0"/>
          <w14:ligatures w14:val="none"/>
        </w:rPr>
        <w:t>Learners will be able to identify risks associated with manual material handling and apply ergonomic principles to control and reduce these risks. This includes designing safer and more efficient material handling processes</w:t>
      </w:r>
      <w:r w:rsidRPr="00AB3755">
        <w:rPr>
          <w:rFonts w:ascii="MS Mincho" w:eastAsia="MS Mincho" w:hAnsi="MS Mincho" w:cs="MS Mincho" w:hint="eastAsia"/>
          <w:kern w:val="0"/>
          <w14:ligatures w14:val="none"/>
        </w:rPr>
        <w:t>【</w:t>
      </w:r>
      <w:r w:rsidRPr="00AB3755">
        <w:rPr>
          <w:rFonts w:ascii="Times New Roman" w:eastAsia="Times New Roman" w:hAnsi="Times New Roman" w:cs="Times New Roman"/>
          <w:kern w:val="0"/>
          <w14:ligatures w14:val="none"/>
        </w:rPr>
        <w:t>​(</w:t>
      </w:r>
      <w:proofErr w:type="spellStart"/>
      <w:r w:rsidRPr="00AB3755">
        <w:rPr>
          <w:rFonts w:ascii="Times New Roman" w:eastAsia="Times New Roman" w:hAnsi="Times New Roman" w:cs="Times New Roman"/>
          <w:kern w:val="0"/>
          <w14:ligatures w14:val="none"/>
        </w:rPr>
        <w:t>P4</w:t>
      </w:r>
      <w:proofErr w:type="spellEnd"/>
      <w:r w:rsidRPr="00AB3755">
        <w:rPr>
          <w:rFonts w:ascii="Times New Roman" w:eastAsia="Times New Roman" w:hAnsi="Times New Roman" w:cs="Times New Roman"/>
          <w:kern w:val="0"/>
          <w14:ligatures w14:val="none"/>
        </w:rPr>
        <w:t>)​.</w:t>
      </w:r>
    </w:p>
    <w:p w14:paraId="58BFF9C4" w14:textId="77777777" w:rsidR="00AB3755" w:rsidRPr="00AB3755" w:rsidRDefault="00AB3755" w:rsidP="00AB3755">
      <w:pPr>
        <w:spacing w:before="100" w:beforeAutospacing="1" w:after="100" w:afterAutospacing="1" w:line="240" w:lineRule="auto"/>
        <w:rPr>
          <w:rFonts w:ascii="Times New Roman" w:eastAsia="Times New Roman" w:hAnsi="Times New Roman" w:cs="Times New Roman"/>
          <w:kern w:val="0"/>
          <w14:ligatures w14:val="none"/>
        </w:rPr>
      </w:pPr>
      <w:r w:rsidRPr="00AB3755">
        <w:rPr>
          <w:rFonts w:ascii="Times New Roman" w:eastAsia="Times New Roman" w:hAnsi="Symbol" w:cs="Times New Roman"/>
          <w:kern w:val="0"/>
          <w14:ligatures w14:val="none"/>
        </w:rPr>
        <w:t></w:t>
      </w:r>
      <w:r w:rsidRPr="00AB3755">
        <w:rPr>
          <w:rFonts w:ascii="Times New Roman" w:eastAsia="Times New Roman" w:hAnsi="Times New Roman" w:cs="Times New Roman"/>
          <w:kern w:val="0"/>
          <w14:ligatures w14:val="none"/>
        </w:rPr>
        <w:t xml:space="preserve">  </w:t>
      </w:r>
      <w:r w:rsidRPr="00AB3755">
        <w:rPr>
          <w:rFonts w:ascii="Times New Roman" w:eastAsia="Times New Roman" w:hAnsi="Times New Roman" w:cs="Times New Roman"/>
          <w:b/>
          <w:bCs/>
          <w:kern w:val="0"/>
          <w14:ligatures w14:val="none"/>
        </w:rPr>
        <w:t>Provide Competency-Based Training:</w:t>
      </w:r>
    </w:p>
    <w:p w14:paraId="57DDCB57" w14:textId="77777777" w:rsidR="00AB3755" w:rsidRPr="00AB3755" w:rsidRDefault="00AB3755" w:rsidP="00AB3755">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AB3755">
        <w:rPr>
          <w:rFonts w:ascii="Times New Roman" w:eastAsia="Times New Roman" w:hAnsi="Times New Roman" w:cs="Times New Roman"/>
          <w:kern w:val="0"/>
          <w14:ligatures w14:val="none"/>
        </w:rPr>
        <w:t>Learners will develop and implement competency-based training programs to ensure workers can effectively use ergonomic tools and techniques. They will understand the importance of proper training in achieving ergonomic benefits</w:t>
      </w:r>
      <w:r w:rsidRPr="00AB3755">
        <w:rPr>
          <w:rFonts w:ascii="MS Mincho" w:eastAsia="MS Mincho" w:hAnsi="MS Mincho" w:cs="MS Mincho" w:hint="eastAsia"/>
          <w:kern w:val="0"/>
          <w14:ligatures w14:val="none"/>
        </w:rPr>
        <w:t>【</w:t>
      </w:r>
      <w:r w:rsidRPr="00AB3755">
        <w:rPr>
          <w:rFonts w:ascii="Times New Roman" w:eastAsia="Times New Roman" w:hAnsi="Times New Roman" w:cs="Times New Roman"/>
          <w:kern w:val="0"/>
          <w14:ligatures w14:val="none"/>
        </w:rPr>
        <w:t>​(</w:t>
      </w:r>
      <w:proofErr w:type="spellStart"/>
      <w:r w:rsidRPr="00AB3755">
        <w:rPr>
          <w:rFonts w:ascii="Times New Roman" w:eastAsia="Times New Roman" w:hAnsi="Times New Roman" w:cs="Times New Roman"/>
          <w:kern w:val="0"/>
          <w14:ligatures w14:val="none"/>
        </w:rPr>
        <w:t>P4</w:t>
      </w:r>
      <w:proofErr w:type="spellEnd"/>
      <w:r w:rsidRPr="00AB3755">
        <w:rPr>
          <w:rFonts w:ascii="Times New Roman" w:eastAsia="Times New Roman" w:hAnsi="Times New Roman" w:cs="Times New Roman"/>
          <w:kern w:val="0"/>
          <w14:ligatures w14:val="none"/>
        </w:rPr>
        <w:t>)</w:t>
      </w:r>
    </w:p>
    <w:p w14:paraId="41597660" w14:textId="77777777" w:rsidR="00A35636" w:rsidRPr="00A35636" w:rsidRDefault="00A35636" w:rsidP="00A35636"/>
    <w:sectPr w:rsidR="00A35636" w:rsidRPr="00A356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A6C45"/>
    <w:multiLevelType w:val="multilevel"/>
    <w:tmpl w:val="E474B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E73D6"/>
    <w:multiLevelType w:val="multilevel"/>
    <w:tmpl w:val="522A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65335"/>
    <w:multiLevelType w:val="multilevel"/>
    <w:tmpl w:val="DF58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42AC3"/>
    <w:multiLevelType w:val="multilevel"/>
    <w:tmpl w:val="4E1C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E33B6"/>
    <w:multiLevelType w:val="multilevel"/>
    <w:tmpl w:val="01F43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227C2"/>
    <w:multiLevelType w:val="multilevel"/>
    <w:tmpl w:val="076E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865AAA"/>
    <w:multiLevelType w:val="multilevel"/>
    <w:tmpl w:val="014C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AB4424"/>
    <w:multiLevelType w:val="multilevel"/>
    <w:tmpl w:val="9182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F30D79"/>
    <w:multiLevelType w:val="multilevel"/>
    <w:tmpl w:val="FB9C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BE6793"/>
    <w:multiLevelType w:val="multilevel"/>
    <w:tmpl w:val="83C4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3145F8"/>
    <w:multiLevelType w:val="multilevel"/>
    <w:tmpl w:val="DCB6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867121"/>
    <w:multiLevelType w:val="multilevel"/>
    <w:tmpl w:val="A06A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F066AD"/>
    <w:multiLevelType w:val="multilevel"/>
    <w:tmpl w:val="A914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C20DE1"/>
    <w:multiLevelType w:val="multilevel"/>
    <w:tmpl w:val="599C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5A0E30"/>
    <w:multiLevelType w:val="multilevel"/>
    <w:tmpl w:val="EB16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531ECF"/>
    <w:multiLevelType w:val="multilevel"/>
    <w:tmpl w:val="2406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A609EC"/>
    <w:multiLevelType w:val="multilevel"/>
    <w:tmpl w:val="9C2C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195518"/>
    <w:multiLevelType w:val="multilevel"/>
    <w:tmpl w:val="6C4E5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BD01F5"/>
    <w:multiLevelType w:val="multilevel"/>
    <w:tmpl w:val="92CA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F24B7F"/>
    <w:multiLevelType w:val="multilevel"/>
    <w:tmpl w:val="FB04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F50595"/>
    <w:multiLevelType w:val="multilevel"/>
    <w:tmpl w:val="B5E0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324675">
    <w:abstractNumId w:val="13"/>
  </w:num>
  <w:num w:numId="2" w16cid:durableId="419377566">
    <w:abstractNumId w:val="8"/>
  </w:num>
  <w:num w:numId="3" w16cid:durableId="246502208">
    <w:abstractNumId w:val="18"/>
  </w:num>
  <w:num w:numId="4" w16cid:durableId="1612123836">
    <w:abstractNumId w:val="5"/>
  </w:num>
  <w:num w:numId="5" w16cid:durableId="756562951">
    <w:abstractNumId w:val="12"/>
  </w:num>
  <w:num w:numId="6" w16cid:durableId="471097084">
    <w:abstractNumId w:val="2"/>
  </w:num>
  <w:num w:numId="7" w16cid:durableId="636882921">
    <w:abstractNumId w:val="7"/>
  </w:num>
  <w:num w:numId="8" w16cid:durableId="1071342505">
    <w:abstractNumId w:val="15"/>
  </w:num>
  <w:num w:numId="9" w16cid:durableId="344678313">
    <w:abstractNumId w:val="1"/>
  </w:num>
  <w:num w:numId="10" w16cid:durableId="1477140855">
    <w:abstractNumId w:val="3"/>
  </w:num>
  <w:num w:numId="11" w16cid:durableId="1667047484">
    <w:abstractNumId w:val="17"/>
  </w:num>
  <w:num w:numId="12" w16cid:durableId="1719815916">
    <w:abstractNumId w:val="14"/>
  </w:num>
  <w:num w:numId="13" w16cid:durableId="1819109304">
    <w:abstractNumId w:val="0"/>
  </w:num>
  <w:num w:numId="14" w16cid:durableId="363676586">
    <w:abstractNumId w:val="10"/>
  </w:num>
  <w:num w:numId="15" w16cid:durableId="812674963">
    <w:abstractNumId w:val="4"/>
  </w:num>
  <w:num w:numId="16" w16cid:durableId="790710687">
    <w:abstractNumId w:val="11"/>
  </w:num>
  <w:num w:numId="17" w16cid:durableId="1922836149">
    <w:abstractNumId w:val="20"/>
  </w:num>
  <w:num w:numId="18" w16cid:durableId="55787182">
    <w:abstractNumId w:val="9"/>
  </w:num>
  <w:num w:numId="19" w16cid:durableId="1082992142">
    <w:abstractNumId w:val="16"/>
  </w:num>
  <w:num w:numId="20" w16cid:durableId="1713577604">
    <w:abstractNumId w:val="6"/>
  </w:num>
  <w:num w:numId="21" w16cid:durableId="15446368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F19"/>
    <w:rsid w:val="000844DC"/>
    <w:rsid w:val="000B1D9B"/>
    <w:rsid w:val="002C1CFB"/>
    <w:rsid w:val="00535CD4"/>
    <w:rsid w:val="00693D37"/>
    <w:rsid w:val="006B7F19"/>
    <w:rsid w:val="00A35636"/>
    <w:rsid w:val="00AB3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D16C"/>
  <w15:chartTrackingRefBased/>
  <w15:docId w15:val="{7ACDB5A9-774B-4FBE-B4C9-9B883A6A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1D9B"/>
    <w:pPr>
      <w:keepNext/>
      <w:keepLines/>
      <w:spacing w:before="60" w:after="60" w:line="259" w:lineRule="auto"/>
      <w:outlineLvl w:val="0"/>
    </w:pPr>
    <w:rPr>
      <w:rFonts w:ascii="Arial" w:eastAsiaTheme="majorEastAsia" w:hAnsi="Arial" w:cstheme="majorBidi"/>
      <w:b/>
      <w:sz w:val="28"/>
      <w:szCs w:val="40"/>
    </w:rPr>
  </w:style>
  <w:style w:type="paragraph" w:styleId="Heading2">
    <w:name w:val="heading 2"/>
    <w:basedOn w:val="Normal"/>
    <w:next w:val="Normal"/>
    <w:link w:val="Heading2Char"/>
    <w:uiPriority w:val="9"/>
    <w:unhideWhenUsed/>
    <w:qFormat/>
    <w:rsid w:val="000B1D9B"/>
    <w:pPr>
      <w:keepNext/>
      <w:keepLines/>
      <w:spacing w:before="160" w:after="80" w:line="259" w:lineRule="auto"/>
      <w:outlineLvl w:val="1"/>
    </w:pPr>
    <w:rPr>
      <w:rFonts w:ascii="Arial" w:eastAsiaTheme="majorEastAsia" w:hAnsi="Arial" w:cstheme="majorBidi"/>
      <w:szCs w:val="32"/>
    </w:rPr>
  </w:style>
  <w:style w:type="paragraph" w:styleId="Heading3">
    <w:name w:val="heading 3"/>
    <w:basedOn w:val="Normal"/>
    <w:next w:val="Normal"/>
    <w:link w:val="Heading3Char"/>
    <w:uiPriority w:val="9"/>
    <w:semiHidden/>
    <w:unhideWhenUsed/>
    <w:qFormat/>
    <w:rsid w:val="006B7F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7F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7F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7F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7F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7F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7F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D9B"/>
    <w:rPr>
      <w:rFonts w:ascii="Arial" w:eastAsiaTheme="majorEastAsia" w:hAnsi="Arial" w:cstheme="majorBidi"/>
      <w:b/>
      <w:sz w:val="28"/>
      <w:szCs w:val="40"/>
    </w:rPr>
  </w:style>
  <w:style w:type="character" w:customStyle="1" w:styleId="Heading2Char">
    <w:name w:val="Heading 2 Char"/>
    <w:basedOn w:val="DefaultParagraphFont"/>
    <w:link w:val="Heading2"/>
    <w:uiPriority w:val="9"/>
    <w:rsid w:val="000B1D9B"/>
    <w:rPr>
      <w:rFonts w:ascii="Arial" w:eastAsiaTheme="majorEastAsia" w:hAnsi="Arial" w:cstheme="majorBidi"/>
      <w:szCs w:val="32"/>
    </w:rPr>
  </w:style>
  <w:style w:type="character" w:customStyle="1" w:styleId="Heading3Char">
    <w:name w:val="Heading 3 Char"/>
    <w:basedOn w:val="DefaultParagraphFont"/>
    <w:link w:val="Heading3"/>
    <w:uiPriority w:val="9"/>
    <w:semiHidden/>
    <w:rsid w:val="006B7F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7F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7F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7F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7F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7F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7F19"/>
    <w:rPr>
      <w:rFonts w:eastAsiaTheme="majorEastAsia" w:cstheme="majorBidi"/>
      <w:color w:val="272727" w:themeColor="text1" w:themeTint="D8"/>
    </w:rPr>
  </w:style>
  <w:style w:type="paragraph" w:styleId="Title">
    <w:name w:val="Title"/>
    <w:basedOn w:val="Normal"/>
    <w:next w:val="Normal"/>
    <w:link w:val="TitleChar"/>
    <w:uiPriority w:val="10"/>
    <w:qFormat/>
    <w:rsid w:val="006B7F19"/>
    <w:pPr>
      <w:spacing w:after="80" w:line="240" w:lineRule="auto"/>
      <w:contextualSpacing/>
      <w:jc w:val="center"/>
    </w:pPr>
    <w:rPr>
      <w:rFonts w:asciiTheme="majorHAnsi" w:eastAsiaTheme="majorEastAsia" w:hAnsiTheme="majorHAnsi" w:cstheme="majorBidi"/>
      <w:spacing w:val="-10"/>
      <w:kern w:val="28"/>
      <w:sz w:val="44"/>
      <w:szCs w:val="44"/>
    </w:rPr>
  </w:style>
  <w:style w:type="character" w:customStyle="1" w:styleId="TitleChar">
    <w:name w:val="Title Char"/>
    <w:basedOn w:val="DefaultParagraphFont"/>
    <w:link w:val="Title"/>
    <w:uiPriority w:val="10"/>
    <w:rsid w:val="006B7F19"/>
    <w:rPr>
      <w:rFonts w:asciiTheme="majorHAnsi" w:eastAsiaTheme="majorEastAsia" w:hAnsiTheme="majorHAnsi" w:cstheme="majorBidi"/>
      <w:spacing w:val="-10"/>
      <w:kern w:val="28"/>
      <w:sz w:val="44"/>
      <w:szCs w:val="44"/>
    </w:rPr>
  </w:style>
  <w:style w:type="paragraph" w:styleId="Subtitle">
    <w:name w:val="Subtitle"/>
    <w:basedOn w:val="Normal"/>
    <w:next w:val="Normal"/>
    <w:link w:val="SubtitleChar"/>
    <w:uiPriority w:val="11"/>
    <w:qFormat/>
    <w:rsid w:val="006B7F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7F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7F19"/>
    <w:pPr>
      <w:spacing w:before="160"/>
      <w:jc w:val="center"/>
    </w:pPr>
    <w:rPr>
      <w:i/>
      <w:iCs/>
      <w:color w:val="404040" w:themeColor="text1" w:themeTint="BF"/>
    </w:rPr>
  </w:style>
  <w:style w:type="character" w:customStyle="1" w:styleId="QuoteChar">
    <w:name w:val="Quote Char"/>
    <w:basedOn w:val="DefaultParagraphFont"/>
    <w:link w:val="Quote"/>
    <w:uiPriority w:val="29"/>
    <w:rsid w:val="006B7F19"/>
    <w:rPr>
      <w:i/>
      <w:iCs/>
      <w:color w:val="404040" w:themeColor="text1" w:themeTint="BF"/>
    </w:rPr>
  </w:style>
  <w:style w:type="paragraph" w:styleId="ListParagraph">
    <w:name w:val="List Paragraph"/>
    <w:basedOn w:val="Normal"/>
    <w:uiPriority w:val="34"/>
    <w:qFormat/>
    <w:rsid w:val="006B7F19"/>
    <w:pPr>
      <w:ind w:left="720"/>
      <w:contextualSpacing/>
    </w:pPr>
  </w:style>
  <w:style w:type="character" w:styleId="IntenseEmphasis">
    <w:name w:val="Intense Emphasis"/>
    <w:basedOn w:val="DefaultParagraphFont"/>
    <w:uiPriority w:val="21"/>
    <w:qFormat/>
    <w:rsid w:val="006B7F19"/>
    <w:rPr>
      <w:i/>
      <w:iCs/>
      <w:color w:val="0F4761" w:themeColor="accent1" w:themeShade="BF"/>
    </w:rPr>
  </w:style>
  <w:style w:type="paragraph" w:styleId="IntenseQuote">
    <w:name w:val="Intense Quote"/>
    <w:basedOn w:val="Normal"/>
    <w:next w:val="Normal"/>
    <w:link w:val="IntenseQuoteChar"/>
    <w:uiPriority w:val="30"/>
    <w:qFormat/>
    <w:rsid w:val="006B7F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7F19"/>
    <w:rPr>
      <w:i/>
      <w:iCs/>
      <w:color w:val="0F4761" w:themeColor="accent1" w:themeShade="BF"/>
    </w:rPr>
  </w:style>
  <w:style w:type="character" w:styleId="IntenseReference">
    <w:name w:val="Intense Reference"/>
    <w:basedOn w:val="DefaultParagraphFont"/>
    <w:uiPriority w:val="32"/>
    <w:qFormat/>
    <w:rsid w:val="006B7F19"/>
    <w:rPr>
      <w:b/>
      <w:bCs/>
      <w:smallCaps/>
      <w:color w:val="0F4761" w:themeColor="accent1" w:themeShade="BF"/>
      <w:spacing w:val="5"/>
    </w:rPr>
  </w:style>
  <w:style w:type="paragraph" w:styleId="NormalWeb">
    <w:name w:val="Normal (Web)"/>
    <w:basedOn w:val="Normal"/>
    <w:uiPriority w:val="99"/>
    <w:semiHidden/>
    <w:unhideWhenUsed/>
    <w:rsid w:val="006B7F1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B7F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63089">
      <w:bodyDiv w:val="1"/>
      <w:marLeft w:val="0"/>
      <w:marRight w:val="0"/>
      <w:marTop w:val="0"/>
      <w:marBottom w:val="0"/>
      <w:divBdr>
        <w:top w:val="none" w:sz="0" w:space="0" w:color="auto"/>
        <w:left w:val="none" w:sz="0" w:space="0" w:color="auto"/>
        <w:bottom w:val="none" w:sz="0" w:space="0" w:color="auto"/>
        <w:right w:val="none" w:sz="0" w:space="0" w:color="auto"/>
      </w:divBdr>
    </w:div>
    <w:div w:id="281115694">
      <w:bodyDiv w:val="1"/>
      <w:marLeft w:val="0"/>
      <w:marRight w:val="0"/>
      <w:marTop w:val="0"/>
      <w:marBottom w:val="0"/>
      <w:divBdr>
        <w:top w:val="none" w:sz="0" w:space="0" w:color="auto"/>
        <w:left w:val="none" w:sz="0" w:space="0" w:color="auto"/>
        <w:bottom w:val="none" w:sz="0" w:space="0" w:color="auto"/>
        <w:right w:val="none" w:sz="0" w:space="0" w:color="auto"/>
      </w:divBdr>
    </w:div>
    <w:div w:id="368147461">
      <w:bodyDiv w:val="1"/>
      <w:marLeft w:val="0"/>
      <w:marRight w:val="0"/>
      <w:marTop w:val="0"/>
      <w:marBottom w:val="0"/>
      <w:divBdr>
        <w:top w:val="none" w:sz="0" w:space="0" w:color="auto"/>
        <w:left w:val="none" w:sz="0" w:space="0" w:color="auto"/>
        <w:bottom w:val="none" w:sz="0" w:space="0" w:color="auto"/>
        <w:right w:val="none" w:sz="0" w:space="0" w:color="auto"/>
      </w:divBdr>
    </w:div>
    <w:div w:id="420955771">
      <w:bodyDiv w:val="1"/>
      <w:marLeft w:val="0"/>
      <w:marRight w:val="0"/>
      <w:marTop w:val="0"/>
      <w:marBottom w:val="0"/>
      <w:divBdr>
        <w:top w:val="none" w:sz="0" w:space="0" w:color="auto"/>
        <w:left w:val="none" w:sz="0" w:space="0" w:color="auto"/>
        <w:bottom w:val="none" w:sz="0" w:space="0" w:color="auto"/>
        <w:right w:val="none" w:sz="0" w:space="0" w:color="auto"/>
      </w:divBdr>
    </w:div>
    <w:div w:id="457575643">
      <w:bodyDiv w:val="1"/>
      <w:marLeft w:val="0"/>
      <w:marRight w:val="0"/>
      <w:marTop w:val="0"/>
      <w:marBottom w:val="0"/>
      <w:divBdr>
        <w:top w:val="none" w:sz="0" w:space="0" w:color="auto"/>
        <w:left w:val="none" w:sz="0" w:space="0" w:color="auto"/>
        <w:bottom w:val="none" w:sz="0" w:space="0" w:color="auto"/>
        <w:right w:val="none" w:sz="0" w:space="0" w:color="auto"/>
      </w:divBdr>
    </w:div>
    <w:div w:id="599141089">
      <w:bodyDiv w:val="1"/>
      <w:marLeft w:val="0"/>
      <w:marRight w:val="0"/>
      <w:marTop w:val="0"/>
      <w:marBottom w:val="0"/>
      <w:divBdr>
        <w:top w:val="none" w:sz="0" w:space="0" w:color="auto"/>
        <w:left w:val="none" w:sz="0" w:space="0" w:color="auto"/>
        <w:bottom w:val="none" w:sz="0" w:space="0" w:color="auto"/>
        <w:right w:val="none" w:sz="0" w:space="0" w:color="auto"/>
      </w:divBdr>
    </w:div>
    <w:div w:id="1034035258">
      <w:bodyDiv w:val="1"/>
      <w:marLeft w:val="0"/>
      <w:marRight w:val="0"/>
      <w:marTop w:val="0"/>
      <w:marBottom w:val="0"/>
      <w:divBdr>
        <w:top w:val="none" w:sz="0" w:space="0" w:color="auto"/>
        <w:left w:val="none" w:sz="0" w:space="0" w:color="auto"/>
        <w:bottom w:val="none" w:sz="0" w:space="0" w:color="auto"/>
        <w:right w:val="none" w:sz="0" w:space="0" w:color="auto"/>
      </w:divBdr>
    </w:div>
    <w:div w:id="1102384524">
      <w:bodyDiv w:val="1"/>
      <w:marLeft w:val="0"/>
      <w:marRight w:val="0"/>
      <w:marTop w:val="0"/>
      <w:marBottom w:val="0"/>
      <w:divBdr>
        <w:top w:val="none" w:sz="0" w:space="0" w:color="auto"/>
        <w:left w:val="none" w:sz="0" w:space="0" w:color="auto"/>
        <w:bottom w:val="none" w:sz="0" w:space="0" w:color="auto"/>
        <w:right w:val="none" w:sz="0" w:space="0" w:color="auto"/>
      </w:divBdr>
    </w:div>
    <w:div w:id="1663466360">
      <w:bodyDiv w:val="1"/>
      <w:marLeft w:val="0"/>
      <w:marRight w:val="0"/>
      <w:marTop w:val="0"/>
      <w:marBottom w:val="0"/>
      <w:divBdr>
        <w:top w:val="none" w:sz="0" w:space="0" w:color="auto"/>
        <w:left w:val="none" w:sz="0" w:space="0" w:color="auto"/>
        <w:bottom w:val="none" w:sz="0" w:space="0" w:color="auto"/>
        <w:right w:val="none" w:sz="0" w:space="0" w:color="auto"/>
      </w:divBdr>
    </w:div>
    <w:div w:id="1799294832">
      <w:bodyDiv w:val="1"/>
      <w:marLeft w:val="0"/>
      <w:marRight w:val="0"/>
      <w:marTop w:val="0"/>
      <w:marBottom w:val="0"/>
      <w:divBdr>
        <w:top w:val="none" w:sz="0" w:space="0" w:color="auto"/>
        <w:left w:val="none" w:sz="0" w:space="0" w:color="auto"/>
        <w:bottom w:val="none" w:sz="0" w:space="0" w:color="auto"/>
        <w:right w:val="none" w:sz="0" w:space="0" w:color="auto"/>
      </w:divBdr>
    </w:div>
    <w:div w:id="19413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749</Words>
  <Characters>3802</Characters>
  <Application>Microsoft Office Word</Application>
  <DocSecurity>0</DocSecurity>
  <Lines>543</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Anderson</dc:creator>
  <cp:keywords/>
  <dc:description/>
  <cp:lastModifiedBy>Mark Anderson</cp:lastModifiedBy>
  <cp:revision>3</cp:revision>
  <dcterms:created xsi:type="dcterms:W3CDTF">2024-07-12T21:51:00Z</dcterms:created>
  <dcterms:modified xsi:type="dcterms:W3CDTF">2024-07-12T22:00:00Z</dcterms:modified>
</cp:coreProperties>
</file>