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784687" w:rsidRDefault="008B57FD" w:rsidP="00095D5E">
      <w:pPr>
        <w:shd w:val="clear" w:color="auto" w:fill="365F91" w:themeFill="accent1" w:themeFillShade="BF"/>
        <w:ind w:left="-90"/>
        <w:jc w:val="center"/>
        <w:rPr>
          <w:b/>
          <w:color w:val="FFFFFF" w:themeColor="background1"/>
          <w:sz w:val="40"/>
        </w:rPr>
      </w:pPr>
      <w:r w:rsidRPr="00784687">
        <w:rPr>
          <w:b/>
          <w:color w:val="FFFFFF" w:themeColor="background1"/>
          <w:sz w:val="40"/>
        </w:rPr>
        <w:t xml:space="preserve">Functional Job Description: </w:t>
      </w:r>
      <w:r w:rsidR="00D512CB" w:rsidRPr="00D512CB">
        <w:rPr>
          <w:b/>
          <w:color w:val="FFFFFF" w:themeColor="background1"/>
          <w:sz w:val="40"/>
        </w:rPr>
        <w:t>QC Material Handler</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9E23AF" w:rsidP="00B42A4F">
            <w:pPr>
              <w:spacing w:before="60" w:after="60"/>
              <w:jc w:val="center"/>
              <w:rPr>
                <w:sz w:val="20"/>
              </w:rPr>
            </w:pPr>
            <w:r>
              <w:rPr>
                <w:noProof/>
                <w:sz w:val="20"/>
              </w:rPr>
              <w:drawing>
                <wp:inline distT="0" distB="0" distL="0" distR="0">
                  <wp:extent cx="1849120" cy="1036955"/>
                  <wp:effectExtent l="0" t="0" r="0" b="0"/>
                  <wp:docPr id="1" name="Picture 1" descr="C:\Users\Mark Anderson\AppData\Local\Microsoft\Windows\INetCache\Content.Word\00293.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293.MTS.Still00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9120" cy="1036955"/>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9E23AF" w:rsidP="00EA432F">
            <w:pPr>
              <w:spacing w:before="60" w:after="60"/>
              <w:jc w:val="center"/>
              <w:rPr>
                <w:sz w:val="20"/>
              </w:rPr>
            </w:pPr>
            <w:r>
              <w:rPr>
                <w:noProof/>
                <w:sz w:val="20"/>
              </w:rPr>
              <w:drawing>
                <wp:inline distT="0" distB="0" distL="0" distR="0">
                  <wp:extent cx="1849120" cy="1036955"/>
                  <wp:effectExtent l="0" t="0" r="0" b="0"/>
                  <wp:docPr id="2" name="Picture 2" descr="C:\Users\Mark Anderson\AppData\Local\Microsoft\Windows\INetCache\Content.Word\00293.MTS.Still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293.MTS.Still00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9120" cy="1036955"/>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D512CB" w:rsidP="00B42A4F">
            <w:pPr>
              <w:spacing w:before="60" w:after="60"/>
              <w:rPr>
                <w:sz w:val="20"/>
              </w:rPr>
            </w:pPr>
            <w:r w:rsidRPr="00D512CB">
              <w:rPr>
                <w:sz w:val="20"/>
              </w:rPr>
              <w:t>QC Material Handler</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CE44D3">
              <w:rPr>
                <w:sz w:val="20"/>
              </w:rPr>
              <w:t>Irvine, PA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3E4AD8" w:rsidP="00B42A4F">
            <w:pPr>
              <w:spacing w:before="60" w:after="60"/>
              <w:rPr>
                <w:sz w:val="20"/>
              </w:rPr>
            </w:pPr>
            <w:r>
              <w:rPr>
                <w:sz w:val="20"/>
              </w:rPr>
              <w:t>Inbound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756458" w:rsidRDefault="00BC340F" w:rsidP="00FB5F07">
            <w:pPr>
              <w:spacing w:before="60" w:after="60"/>
              <w:rPr>
                <w:sz w:val="20"/>
              </w:rPr>
            </w:pPr>
            <w:r w:rsidRPr="00756458">
              <w:rPr>
                <w:sz w:val="20"/>
              </w:rPr>
              <w:t>FJD</w:t>
            </w:r>
            <w:r w:rsidR="00F804BD" w:rsidRPr="00756458">
              <w:rPr>
                <w:sz w:val="20"/>
              </w:rPr>
              <w:t xml:space="preserve"> </w:t>
            </w:r>
            <w:r w:rsidR="00D512CB" w:rsidRPr="00D512CB">
              <w:rPr>
                <w:sz w:val="20"/>
              </w:rPr>
              <w:t xml:space="preserve">QC Material Handler </w:t>
            </w:r>
            <w:r w:rsidR="0045418E">
              <w:rPr>
                <w:sz w:val="20"/>
              </w:rPr>
              <w:t>FINAL</w:t>
            </w:r>
            <w:r w:rsidR="00A3013B" w:rsidRPr="00756458">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45418E" w:rsidP="00095D5E">
            <w:pPr>
              <w:rPr>
                <w:sz w:val="20"/>
              </w:rPr>
            </w:pPr>
            <w:r>
              <w:rPr>
                <w:sz w:val="20"/>
              </w:rPr>
              <w:t>(2) 15 minute &amp; (1) 30 minute lunch break</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3E4AD8" w:rsidP="008B57FD">
            <w:pPr>
              <w:jc w:val="center"/>
              <w:rPr>
                <w:sz w:val="20"/>
              </w:rPr>
            </w:pPr>
            <w:r>
              <w:rPr>
                <w:sz w:val="20"/>
              </w:rPr>
              <w:t>Monday – Friday</w:t>
            </w:r>
          </w:p>
        </w:tc>
        <w:tc>
          <w:tcPr>
            <w:tcW w:w="4662" w:type="dxa"/>
            <w:gridSpan w:val="2"/>
          </w:tcPr>
          <w:p w:rsidR="005D6E35" w:rsidRPr="00095D5E" w:rsidRDefault="003E4AD8" w:rsidP="008B57FD">
            <w:pPr>
              <w:jc w:val="center"/>
              <w:rPr>
                <w:sz w:val="20"/>
              </w:rPr>
            </w:pPr>
            <w:r>
              <w:rPr>
                <w:sz w:val="20"/>
              </w:rPr>
              <w:t>6:00 AM to 2:30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3E4AD8" w:rsidP="008B57FD">
            <w:pPr>
              <w:jc w:val="center"/>
              <w:rPr>
                <w:sz w:val="20"/>
              </w:rPr>
            </w:pPr>
            <w:r>
              <w:rPr>
                <w:sz w:val="20"/>
              </w:rPr>
              <w:t>NA</w:t>
            </w:r>
          </w:p>
        </w:tc>
        <w:tc>
          <w:tcPr>
            <w:tcW w:w="4662" w:type="dxa"/>
            <w:gridSpan w:val="2"/>
          </w:tcPr>
          <w:p w:rsidR="005D6E35" w:rsidRPr="00095D5E" w:rsidRDefault="003E4AD8" w:rsidP="008B57FD">
            <w:pPr>
              <w:jc w:val="center"/>
              <w:rPr>
                <w:sz w:val="20"/>
              </w:rPr>
            </w:pPr>
            <w:r>
              <w:rPr>
                <w:sz w:val="20"/>
              </w:rPr>
              <w:t>NA</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B757EB" w:rsidP="0094140A">
            <w:pPr>
              <w:rPr>
                <w:sz w:val="20"/>
              </w:rPr>
            </w:pPr>
            <w:r>
              <w:rPr>
                <w:sz w:val="20"/>
              </w:rPr>
              <w:t>Pallet jack, fork truck</w:t>
            </w:r>
            <w:r w:rsidR="009E23AF">
              <w:rPr>
                <w:sz w:val="20"/>
              </w:rPr>
              <w:t>/stand-up reach truck</w:t>
            </w:r>
            <w:r>
              <w:rPr>
                <w:sz w:val="20"/>
              </w:rPr>
              <w:t xml:space="preserve">, </w:t>
            </w:r>
            <w:r w:rsidR="0045418E">
              <w:rPr>
                <w:sz w:val="20"/>
              </w:rPr>
              <w:t xml:space="preserve">Walkie-Rider, </w:t>
            </w:r>
            <w:r>
              <w:rPr>
                <w:sz w:val="20"/>
              </w:rPr>
              <w:t>“wearable” scanner, pens</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3E4AD8" w:rsidP="00EA432F">
            <w:pPr>
              <w:rPr>
                <w:sz w:val="20"/>
              </w:rPr>
            </w:pPr>
            <w:r>
              <w:rPr>
                <w:sz w:val="20"/>
              </w:rPr>
              <w:t>Convey materials to QC inspection work area, take of empty pallets, pull old dates and demands so inspector can accomplish their job demands.</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6781A">
              <w:rPr>
                <w:sz w:val="20"/>
              </w:rPr>
            </w:r>
            <w:r w:rsidR="00F6781A">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6781A">
              <w:rPr>
                <w:sz w:val="20"/>
              </w:rPr>
            </w:r>
            <w:r w:rsidR="00F6781A">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6781A">
              <w:rPr>
                <w:sz w:val="20"/>
              </w:rPr>
            </w:r>
            <w:r w:rsidR="00F6781A">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45418E">
              <w:rPr>
                <w:sz w:val="20"/>
              </w:rPr>
            </w:r>
            <w:r w:rsidR="00F6781A">
              <w:rPr>
                <w:sz w:val="20"/>
              </w:rPr>
              <w:fldChar w:fldCharType="separate"/>
            </w:r>
            <w:r>
              <w:rPr>
                <w:sz w:val="20"/>
              </w:rPr>
              <w:fldChar w:fldCharType="end"/>
            </w:r>
            <w:r w:rsidR="00FF7B46">
              <w:rPr>
                <w:sz w:val="20"/>
              </w:rPr>
              <w:t xml:space="preserve"> Face Shield</w:t>
            </w:r>
          </w:p>
          <w:p w:rsidR="0045418E" w:rsidRPr="00095D5E" w:rsidRDefault="0045418E" w:rsidP="00EA432F">
            <w:pPr>
              <w:rPr>
                <w:sz w:val="20"/>
              </w:rPr>
            </w:pPr>
            <w:r>
              <w:rPr>
                <w:sz w:val="20"/>
              </w:rPr>
              <w:t>Change battery</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6781A">
              <w:rPr>
                <w:sz w:val="20"/>
              </w:rPr>
            </w:r>
            <w:r w:rsidR="00F6781A">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6781A">
              <w:rPr>
                <w:sz w:val="20"/>
              </w:rPr>
            </w:r>
            <w:r w:rsidR="00F6781A">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6781A">
              <w:rPr>
                <w:sz w:val="20"/>
              </w:rPr>
            </w:r>
            <w:r w:rsidR="00F6781A">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6781A">
              <w:rPr>
                <w:sz w:val="20"/>
              </w:rPr>
            </w:r>
            <w:r w:rsidR="00F6781A">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6781A">
              <w:rPr>
                <w:sz w:val="20"/>
              </w:rPr>
            </w:r>
            <w:r w:rsidR="00F6781A">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6781A">
              <w:rPr>
                <w:sz w:val="20"/>
              </w:rPr>
            </w:r>
            <w:r w:rsidR="00F6781A">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6781A">
              <w:rPr>
                <w:sz w:val="20"/>
              </w:rPr>
            </w:r>
            <w:r w:rsidR="00F6781A">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6781A">
              <w:rPr>
                <w:sz w:val="20"/>
              </w:rPr>
            </w:r>
            <w:r w:rsidR="00F6781A">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6781A">
              <w:rPr>
                <w:sz w:val="20"/>
              </w:rPr>
            </w:r>
            <w:r w:rsidR="00F6781A">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F6781A">
              <w:rPr>
                <w:sz w:val="20"/>
              </w:rPr>
            </w:r>
            <w:r w:rsidR="00F6781A">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6781A">
              <w:rPr>
                <w:sz w:val="20"/>
              </w:rPr>
            </w:r>
            <w:r w:rsidR="00F6781A">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10998" w:type="dxa"/>
        <w:tblLayout w:type="fixed"/>
        <w:tblLook w:val="04A0" w:firstRow="1" w:lastRow="0" w:firstColumn="1" w:lastColumn="0" w:noHBand="0" w:noVBand="1"/>
      </w:tblPr>
      <w:tblGrid>
        <w:gridCol w:w="1548"/>
        <w:gridCol w:w="3030"/>
        <w:gridCol w:w="3210"/>
        <w:gridCol w:w="3210"/>
      </w:tblGrid>
      <w:tr w:rsidR="005D473C" w:rsidRPr="00095D5E" w:rsidTr="0045418E">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F6781A">
              <w:rPr>
                <w:sz w:val="20"/>
              </w:rPr>
            </w:r>
            <w:r w:rsidR="00F6781A">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45418E">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F6781A">
              <w:rPr>
                <w:sz w:val="20"/>
              </w:rPr>
            </w:r>
            <w:r w:rsidR="00F6781A">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F6781A">
              <w:rPr>
                <w:sz w:val="20"/>
              </w:rPr>
            </w:r>
            <w:r w:rsidR="00F6781A">
              <w:rPr>
                <w:sz w:val="20"/>
              </w:rPr>
              <w:fldChar w:fldCharType="separate"/>
            </w:r>
            <w:r>
              <w:rPr>
                <w:sz w:val="20"/>
              </w:rPr>
              <w:fldChar w:fldCharType="end"/>
            </w:r>
            <w:r w:rsidR="005D473C">
              <w:rPr>
                <w:sz w:val="20"/>
              </w:rPr>
              <w:t xml:space="preserve"> New Hire Safety Orientation</w:t>
            </w:r>
          </w:p>
        </w:tc>
      </w:tr>
      <w:tr w:rsidR="005D473C" w:rsidRPr="00095D5E" w:rsidTr="0045418E">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45418E">
              <w:rPr>
                <w:sz w:val="20"/>
              </w:rPr>
            </w:r>
            <w:r w:rsidR="00F6781A">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F6781A">
              <w:rPr>
                <w:sz w:val="20"/>
              </w:rPr>
            </w:r>
            <w:r w:rsidR="00F6781A">
              <w:rPr>
                <w:sz w:val="20"/>
              </w:rPr>
              <w:fldChar w:fldCharType="separate"/>
            </w:r>
            <w:r>
              <w:rPr>
                <w:sz w:val="20"/>
              </w:rPr>
              <w:fldChar w:fldCharType="end"/>
            </w:r>
            <w:r w:rsidR="005D473C">
              <w:rPr>
                <w:sz w:val="20"/>
              </w:rPr>
              <w:t xml:space="preserve"> </w:t>
            </w:r>
            <w:r w:rsidR="005D473C" w:rsidRPr="00726262">
              <w:rPr>
                <w:sz w:val="20"/>
              </w:rPr>
              <w:t>Right to Know</w:t>
            </w:r>
          </w:p>
        </w:tc>
      </w:tr>
      <w:tr w:rsidR="0045418E" w:rsidRPr="00095D5E" w:rsidTr="0045418E">
        <w:trPr>
          <w:trHeight w:val="240"/>
        </w:trPr>
        <w:tc>
          <w:tcPr>
            <w:tcW w:w="1548" w:type="dxa"/>
            <w:vMerge/>
            <w:tcBorders>
              <w:right w:val="single" w:sz="4" w:space="0" w:color="000000" w:themeColor="text1"/>
            </w:tcBorders>
            <w:shd w:val="solid" w:color="1F497D" w:themeColor="text2" w:fill="auto"/>
            <w:vAlign w:val="center"/>
          </w:tcPr>
          <w:p w:rsidR="0045418E" w:rsidRPr="00B5611D" w:rsidRDefault="0045418E" w:rsidP="0045418E">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45418E" w:rsidRPr="00726262" w:rsidRDefault="0045418E" w:rsidP="0045418E">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45418E" w:rsidRPr="00726262" w:rsidRDefault="0045418E" w:rsidP="0045418E">
            <w:pPr>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w:t>
            </w:r>
            <w:r w:rsidRPr="00726262">
              <w:rPr>
                <w:sz w:val="20"/>
              </w:rPr>
              <w:t>Forklift</w:t>
            </w:r>
            <w:r>
              <w:rPr>
                <w:sz w:val="20"/>
              </w:rPr>
              <w:t xml:space="preserve"> </w:t>
            </w:r>
          </w:p>
        </w:tc>
        <w:tc>
          <w:tcPr>
            <w:tcW w:w="3210" w:type="dxa"/>
            <w:tcBorders>
              <w:top w:val="nil"/>
              <w:left w:val="single" w:sz="4" w:space="0" w:color="000000" w:themeColor="text1"/>
              <w:bottom w:val="nil"/>
              <w:right w:val="single" w:sz="4" w:space="0" w:color="000000" w:themeColor="text1"/>
            </w:tcBorders>
            <w:shd w:val="clear" w:color="auto" w:fill="auto"/>
          </w:tcPr>
          <w:p w:rsidR="0045418E" w:rsidRPr="00726262" w:rsidRDefault="0045418E" w:rsidP="0045418E">
            <w:pPr>
              <w:rPr>
                <w:sz w:val="20"/>
              </w:rPr>
            </w:pPr>
            <w:r>
              <w:rPr>
                <w:sz w:val="20"/>
              </w:rPr>
              <w:fldChar w:fldCharType="begin">
                <w:ffData>
                  <w:name w:val="Check1"/>
                  <w:enabled/>
                  <w:calcOnExit w:val="0"/>
                  <w:checkBox>
                    <w:sizeAuto/>
                    <w:default w:val="0"/>
                    <w:checked w:val="0"/>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w:t>
            </w:r>
            <w:r w:rsidRPr="00726262">
              <w:rPr>
                <w:sz w:val="20"/>
              </w:rPr>
              <w:t>Lockout/Tag</w:t>
            </w:r>
            <w:r>
              <w:rPr>
                <w:sz w:val="20"/>
              </w:rPr>
              <w:t xml:space="preserve"> O</w:t>
            </w:r>
            <w:r w:rsidRPr="00726262">
              <w:rPr>
                <w:sz w:val="20"/>
              </w:rPr>
              <w:t>ut</w:t>
            </w:r>
          </w:p>
        </w:tc>
      </w:tr>
      <w:tr w:rsidR="0045418E" w:rsidRPr="00095D5E" w:rsidTr="0045418E">
        <w:trPr>
          <w:trHeight w:val="208"/>
        </w:trPr>
        <w:tc>
          <w:tcPr>
            <w:tcW w:w="1548" w:type="dxa"/>
            <w:vMerge/>
            <w:tcBorders>
              <w:right w:val="single" w:sz="4" w:space="0" w:color="000000" w:themeColor="text1"/>
            </w:tcBorders>
            <w:shd w:val="solid" w:color="1F497D" w:themeColor="text2" w:fill="auto"/>
            <w:vAlign w:val="center"/>
          </w:tcPr>
          <w:p w:rsidR="0045418E" w:rsidRPr="00B5611D" w:rsidRDefault="0045418E" w:rsidP="0045418E">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45418E" w:rsidRPr="00442300" w:rsidRDefault="0045418E" w:rsidP="0045418E">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45418E" w:rsidRDefault="0045418E" w:rsidP="0045418E">
            <w:pPr>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Stand-up Reach Truck</w:t>
            </w:r>
          </w:p>
        </w:tc>
        <w:tc>
          <w:tcPr>
            <w:tcW w:w="3210" w:type="dxa"/>
            <w:vMerge w:val="restart"/>
            <w:tcBorders>
              <w:top w:val="nil"/>
              <w:left w:val="single" w:sz="4" w:space="0" w:color="000000" w:themeColor="text1"/>
              <w:right w:val="single" w:sz="4" w:space="0" w:color="000000" w:themeColor="text1"/>
            </w:tcBorders>
            <w:shd w:val="clear" w:color="auto" w:fill="auto"/>
          </w:tcPr>
          <w:p w:rsidR="0045418E" w:rsidRDefault="0045418E" w:rsidP="0045418E">
            <w:pPr>
              <w:ind w:left="222" w:hanging="222"/>
              <w:rPr>
                <w:sz w:val="20"/>
              </w:rPr>
            </w:pPr>
            <w:r>
              <w:rPr>
                <w:sz w:val="20"/>
              </w:rPr>
              <w:fldChar w:fldCharType="begin">
                <w:ffData>
                  <w:name w:val="Check1"/>
                  <w:enabled/>
                  <w:calcOnExit w:val="0"/>
                  <w:checkBox>
                    <w:sizeAuto/>
                    <w:default w:val="0"/>
                    <w:checked w:val="0"/>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Regulated Materials Training (ORM-D)</w:t>
            </w:r>
          </w:p>
          <w:p w:rsidR="0045418E" w:rsidRPr="00726262" w:rsidRDefault="0045418E" w:rsidP="0045418E">
            <w:pPr>
              <w:ind w:left="222" w:hanging="222"/>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Supervisor Safety Updates</w:t>
            </w:r>
          </w:p>
        </w:tc>
      </w:tr>
      <w:tr w:rsidR="0045418E" w:rsidRPr="00095D5E" w:rsidTr="0045418E">
        <w:trPr>
          <w:trHeight w:val="206"/>
        </w:trPr>
        <w:tc>
          <w:tcPr>
            <w:tcW w:w="1548" w:type="dxa"/>
            <w:vMerge/>
            <w:tcBorders>
              <w:right w:val="single" w:sz="4" w:space="0" w:color="000000" w:themeColor="text1"/>
            </w:tcBorders>
            <w:shd w:val="solid" w:color="1F497D" w:themeColor="text2" w:fill="auto"/>
            <w:vAlign w:val="center"/>
          </w:tcPr>
          <w:p w:rsidR="0045418E" w:rsidRPr="00B5611D" w:rsidRDefault="0045418E" w:rsidP="0045418E">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45418E" w:rsidRPr="00442300" w:rsidRDefault="0045418E" w:rsidP="0045418E">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45418E" w:rsidRDefault="0045418E" w:rsidP="0045418E">
            <w:pPr>
              <w:rPr>
                <w:sz w:val="20"/>
              </w:rPr>
            </w:pPr>
            <w:r>
              <w:rPr>
                <w:sz w:val="20"/>
              </w:rPr>
              <w:fldChar w:fldCharType="begin">
                <w:ffData>
                  <w:name w:val="Check1"/>
                  <w:enabled/>
                  <w:calcOnExit w:val="0"/>
                  <w:checkBox>
                    <w:sizeAuto/>
                    <w:default w:val="0"/>
                    <w:checked w:val="0"/>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45418E" w:rsidRDefault="0045418E" w:rsidP="0045418E">
            <w:pPr>
              <w:rPr>
                <w:sz w:val="20"/>
              </w:rPr>
            </w:pPr>
          </w:p>
        </w:tc>
      </w:tr>
      <w:tr w:rsidR="0045418E" w:rsidRPr="00095D5E" w:rsidTr="0045418E">
        <w:trPr>
          <w:trHeight w:val="288"/>
        </w:trPr>
        <w:tc>
          <w:tcPr>
            <w:tcW w:w="1548" w:type="dxa"/>
            <w:vMerge/>
            <w:tcBorders>
              <w:right w:val="single" w:sz="4" w:space="0" w:color="000000" w:themeColor="text1"/>
            </w:tcBorders>
            <w:shd w:val="solid" w:color="1F497D" w:themeColor="text2" w:fill="auto"/>
            <w:vAlign w:val="center"/>
          </w:tcPr>
          <w:p w:rsidR="0045418E" w:rsidRPr="00B5611D" w:rsidRDefault="0045418E" w:rsidP="0045418E">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45418E" w:rsidRPr="00442300" w:rsidRDefault="0045418E" w:rsidP="0045418E">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45418E" w:rsidRDefault="0045418E" w:rsidP="0045418E">
            <w:pPr>
              <w:rPr>
                <w:sz w:val="20"/>
              </w:rPr>
            </w:pPr>
            <w:r>
              <w:rPr>
                <w:sz w:val="20"/>
              </w:rPr>
              <w:fldChar w:fldCharType="begin">
                <w:ffData>
                  <w:name w:val="Check1"/>
                  <w:enabled/>
                  <w:calcOnExit w:val="0"/>
                  <w:checkBox>
                    <w:sizeAuto/>
                    <w:default w:val="0"/>
                    <w:checked w:val="0"/>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45418E" w:rsidRDefault="0045418E" w:rsidP="0045418E">
            <w:pPr>
              <w:rPr>
                <w:sz w:val="20"/>
              </w:rPr>
            </w:pPr>
          </w:p>
        </w:tc>
      </w:tr>
      <w:tr w:rsidR="0045418E" w:rsidRPr="00095D5E" w:rsidTr="0045418E">
        <w:trPr>
          <w:trHeight w:val="288"/>
        </w:trPr>
        <w:tc>
          <w:tcPr>
            <w:tcW w:w="1548" w:type="dxa"/>
            <w:vMerge/>
            <w:tcBorders>
              <w:right w:val="single" w:sz="4" w:space="0" w:color="000000" w:themeColor="text1"/>
            </w:tcBorders>
            <w:shd w:val="solid" w:color="1F497D" w:themeColor="text2" w:fill="auto"/>
            <w:vAlign w:val="center"/>
          </w:tcPr>
          <w:p w:rsidR="0045418E" w:rsidRPr="00B5611D" w:rsidRDefault="0045418E" w:rsidP="0045418E">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45418E" w:rsidRPr="00442300" w:rsidRDefault="0045418E" w:rsidP="0045418E">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45418E" w:rsidRDefault="0045418E" w:rsidP="0045418E">
            <w:pPr>
              <w:rPr>
                <w:sz w:val="20"/>
              </w:rPr>
            </w:pPr>
            <w:r w:rsidRPr="00EA432F">
              <w:rPr>
                <w:sz w:val="20"/>
              </w:rPr>
              <w:fldChar w:fldCharType="begin">
                <w:ffData>
                  <w:name w:val="Check1"/>
                  <w:enabled/>
                  <w:calcOnExit w:val="0"/>
                  <w:checkBox>
                    <w:sizeAuto/>
                    <w:default w:val="0"/>
                    <w:checked w:val="0"/>
                  </w:checkBox>
                </w:ffData>
              </w:fldChar>
            </w:r>
            <w:r w:rsidRPr="00EA432F">
              <w:rPr>
                <w:sz w:val="20"/>
              </w:rPr>
              <w:instrText xml:space="preserve"> FORMCHECKBOX </w:instrText>
            </w:r>
            <w:r>
              <w:rPr>
                <w:sz w:val="20"/>
              </w:rPr>
            </w:r>
            <w:r>
              <w:rPr>
                <w:sz w:val="20"/>
              </w:rPr>
              <w:fldChar w:fldCharType="separate"/>
            </w:r>
            <w:r w:rsidRPr="00EA432F">
              <w:rPr>
                <w:sz w:val="20"/>
              </w:rPr>
              <w:fldChar w:fldCharType="end"/>
            </w:r>
            <w:r w:rsidRPr="00EA432F">
              <w:rPr>
                <w:sz w:val="20"/>
              </w:rPr>
              <w:t xml:space="preserve"> </w:t>
            </w:r>
            <w:r>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45418E" w:rsidRDefault="0045418E" w:rsidP="0045418E">
            <w:pPr>
              <w:rPr>
                <w:sz w:val="20"/>
              </w:rPr>
            </w:pPr>
          </w:p>
        </w:tc>
      </w:tr>
      <w:tr w:rsidR="0045418E" w:rsidRPr="00095D5E" w:rsidTr="0045418E">
        <w:trPr>
          <w:trHeight w:val="288"/>
        </w:trPr>
        <w:tc>
          <w:tcPr>
            <w:tcW w:w="1548" w:type="dxa"/>
            <w:vMerge/>
            <w:tcBorders>
              <w:right w:val="single" w:sz="4" w:space="0" w:color="000000" w:themeColor="text1"/>
            </w:tcBorders>
            <w:shd w:val="solid" w:color="1F497D" w:themeColor="text2" w:fill="auto"/>
            <w:vAlign w:val="center"/>
          </w:tcPr>
          <w:p w:rsidR="0045418E" w:rsidRPr="00B5611D" w:rsidRDefault="0045418E" w:rsidP="0045418E">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45418E" w:rsidRPr="00442300" w:rsidRDefault="0045418E" w:rsidP="0045418E">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45418E" w:rsidRDefault="0045418E" w:rsidP="0045418E">
            <w:pPr>
              <w:rPr>
                <w:sz w:val="20"/>
              </w:rPr>
            </w:pPr>
          </w:p>
        </w:tc>
        <w:tc>
          <w:tcPr>
            <w:tcW w:w="3210" w:type="dxa"/>
            <w:vMerge/>
            <w:tcBorders>
              <w:left w:val="single" w:sz="4" w:space="0" w:color="000000" w:themeColor="text1"/>
              <w:right w:val="single" w:sz="4" w:space="0" w:color="000000" w:themeColor="text1"/>
            </w:tcBorders>
            <w:shd w:val="clear" w:color="auto" w:fill="auto"/>
          </w:tcPr>
          <w:p w:rsidR="0045418E" w:rsidRDefault="0045418E" w:rsidP="0045418E">
            <w:pPr>
              <w:rPr>
                <w:sz w:val="20"/>
              </w:rPr>
            </w:pPr>
          </w:p>
        </w:tc>
      </w:tr>
    </w:tbl>
    <w:p w:rsidR="00FF7B46" w:rsidRDefault="00FF7B46">
      <w:pPr>
        <w:jc w:val="center"/>
        <w:rPr>
          <w:sz w:val="12"/>
          <w:szCs w:val="4"/>
        </w:rPr>
      </w:pPr>
    </w:p>
    <w:p w:rsidR="0013616B" w:rsidRDefault="0013616B">
      <w:pPr>
        <w:jc w:val="center"/>
        <w:rPr>
          <w:sz w:val="12"/>
          <w:szCs w:val="4"/>
        </w:rPr>
      </w:pPr>
    </w:p>
    <w:p w:rsidR="0013616B" w:rsidRDefault="0013616B">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504F79" w:rsidRPr="00F65D11" w:rsidTr="0011438D">
        <w:tc>
          <w:tcPr>
            <w:tcW w:w="10364" w:type="dxa"/>
            <w:gridSpan w:val="3"/>
            <w:shd w:val="solid" w:color="1F497D" w:themeColor="text2" w:fill="auto"/>
            <w:vAlign w:val="center"/>
          </w:tcPr>
          <w:p w:rsidR="00504F79" w:rsidRPr="00CD4E56" w:rsidRDefault="00BE528B" w:rsidP="006D2A2C">
            <w:pPr>
              <w:jc w:val="center"/>
              <w:rPr>
                <w:b/>
                <w:color w:val="FFFFFF" w:themeColor="background1"/>
                <w:sz w:val="28"/>
                <w:szCs w:val="28"/>
              </w:rPr>
            </w:pPr>
            <w:r>
              <w:rPr>
                <w:b/>
                <w:color w:val="FFFFFF" w:themeColor="background1"/>
                <w:sz w:val="28"/>
                <w:szCs w:val="28"/>
              </w:rPr>
              <w:t xml:space="preserve">Functional Job Elements </w:t>
            </w:r>
          </w:p>
        </w:tc>
        <w:tc>
          <w:tcPr>
            <w:tcW w:w="540" w:type="dxa"/>
            <w:shd w:val="solid" w:color="1F497D" w:themeColor="text2" w:fill="auto"/>
            <w:vAlign w:val="center"/>
          </w:tcPr>
          <w:p w:rsidR="00504F79" w:rsidRPr="000463BF" w:rsidRDefault="00504F79" w:rsidP="006D2A2C">
            <w:pPr>
              <w:jc w:val="center"/>
              <w:rPr>
                <w:b/>
                <w:color w:val="FFFFFF" w:themeColor="background1"/>
                <w:sz w:val="24"/>
                <w:szCs w:val="24"/>
              </w:rPr>
            </w:pPr>
            <w:r w:rsidRPr="0000623D">
              <w:rPr>
                <w:b/>
                <w:color w:val="FFFFFF" w:themeColor="background1"/>
                <w:sz w:val="20"/>
                <w:szCs w:val="24"/>
              </w:rPr>
              <w:t>% of Shift</w:t>
            </w:r>
          </w:p>
        </w:tc>
      </w:tr>
      <w:tr w:rsidR="009E23AF" w:rsidRPr="004903FB" w:rsidTr="009E23AF">
        <w:trPr>
          <w:trHeight w:val="747"/>
        </w:trPr>
        <w:tc>
          <w:tcPr>
            <w:tcW w:w="3254" w:type="dxa"/>
            <w:vMerge w:val="restart"/>
          </w:tcPr>
          <w:p w:rsidR="009E23AF" w:rsidRPr="0011438D" w:rsidRDefault="009E23AF" w:rsidP="0011438D">
            <w:pPr>
              <w:pStyle w:val="ListParagraph"/>
              <w:numPr>
                <w:ilvl w:val="0"/>
                <w:numId w:val="9"/>
              </w:numPr>
              <w:spacing w:afterLines="40" w:after="96"/>
              <w:ind w:left="429"/>
              <w:rPr>
                <w:b/>
                <w:sz w:val="20"/>
              </w:rPr>
            </w:pPr>
            <w:r w:rsidRPr="0011438D">
              <w:rPr>
                <w:b/>
              </w:rPr>
              <w:t>Fork truck use</w:t>
            </w:r>
          </w:p>
          <w:p w:rsidR="009E23AF" w:rsidRPr="009E23AF" w:rsidRDefault="009E23AF" w:rsidP="0011438D">
            <w:pPr>
              <w:pStyle w:val="ListParagraph"/>
              <w:numPr>
                <w:ilvl w:val="0"/>
                <w:numId w:val="10"/>
              </w:numPr>
              <w:spacing w:afterLines="40" w:after="96"/>
              <w:ind w:left="789"/>
              <w:rPr>
                <w:b/>
                <w:sz w:val="20"/>
              </w:rPr>
            </w:pPr>
            <w:r>
              <w:rPr>
                <w:sz w:val="20"/>
              </w:rPr>
              <w:t>Use fork truck/stand-up reach truck to convey pallets of materials from staging area to the QC Inspector area.</w:t>
            </w:r>
          </w:p>
          <w:p w:rsidR="009E23AF" w:rsidRPr="0011438D" w:rsidRDefault="009E23AF" w:rsidP="0011438D">
            <w:pPr>
              <w:pStyle w:val="ListParagraph"/>
              <w:numPr>
                <w:ilvl w:val="0"/>
                <w:numId w:val="10"/>
              </w:numPr>
              <w:spacing w:afterLines="40" w:after="96"/>
              <w:ind w:left="789"/>
              <w:rPr>
                <w:b/>
                <w:sz w:val="20"/>
              </w:rPr>
            </w:pPr>
            <w:r>
              <w:rPr>
                <w:sz w:val="20"/>
              </w:rPr>
              <w:t>Uses a wearable scanner.</w:t>
            </w:r>
          </w:p>
        </w:tc>
        <w:tc>
          <w:tcPr>
            <w:tcW w:w="3555" w:type="dxa"/>
            <w:shd w:val="clear" w:color="auto" w:fill="DBE5F1" w:themeFill="accent1" w:themeFillTint="33"/>
            <w:vAlign w:val="center"/>
          </w:tcPr>
          <w:p w:rsidR="009E23AF" w:rsidRPr="0013387B" w:rsidRDefault="009E23AF" w:rsidP="00FB5F07">
            <w:pPr>
              <w:spacing w:afterLines="40" w:after="96"/>
              <w:jc w:val="center"/>
              <w:rPr>
                <w:sz w:val="20"/>
              </w:rPr>
            </w:pPr>
            <w:r>
              <w:rPr>
                <w:noProof/>
                <w:sz w:val="20"/>
              </w:rPr>
              <w:drawing>
                <wp:inline distT="0" distB="0" distL="0" distR="0" wp14:anchorId="3D848B25" wp14:editId="20DAD5E5">
                  <wp:extent cx="2211070" cy="1242060"/>
                  <wp:effectExtent l="0" t="0" r="0" b="0"/>
                  <wp:docPr id="4" name="Picture 4" descr="C:\Users\Mark Anderson\AppData\Local\Microsoft\Windows\INetCache\Content.Word\00293.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293.MTS.Still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9E23AF" w:rsidRPr="0013387B" w:rsidRDefault="009E23AF" w:rsidP="00FB5F07">
            <w:pPr>
              <w:spacing w:afterLines="40" w:after="96"/>
              <w:jc w:val="center"/>
              <w:rPr>
                <w:sz w:val="20"/>
              </w:rPr>
            </w:pPr>
            <w:r>
              <w:rPr>
                <w:noProof/>
                <w:sz w:val="20"/>
              </w:rPr>
              <w:drawing>
                <wp:inline distT="0" distB="0" distL="0" distR="0">
                  <wp:extent cx="2211070" cy="1242060"/>
                  <wp:effectExtent l="0" t="0" r="0" b="0"/>
                  <wp:docPr id="5" name="Picture 5" descr="C:\Users\Mark Anderson\AppData\Local\Microsoft\Windows\INetCache\Content.Word\00293.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293.MTS.Still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Merge w:val="restart"/>
            <w:vAlign w:val="center"/>
          </w:tcPr>
          <w:p w:rsidR="009E23AF" w:rsidRPr="004903FB" w:rsidRDefault="009E23AF" w:rsidP="006D2A2C">
            <w:pPr>
              <w:pStyle w:val="ListParagraph"/>
              <w:ind w:left="0" w:right="-30"/>
              <w:jc w:val="center"/>
              <w:rPr>
                <w:b/>
                <w:sz w:val="20"/>
              </w:rPr>
            </w:pPr>
            <w:r>
              <w:rPr>
                <w:b/>
                <w:sz w:val="20"/>
              </w:rPr>
              <w:t>49</w:t>
            </w:r>
          </w:p>
        </w:tc>
      </w:tr>
      <w:tr w:rsidR="009E23AF" w:rsidRPr="004903FB" w:rsidTr="009E23AF">
        <w:trPr>
          <w:trHeight w:val="747"/>
        </w:trPr>
        <w:tc>
          <w:tcPr>
            <w:tcW w:w="3254" w:type="dxa"/>
            <w:vMerge/>
          </w:tcPr>
          <w:p w:rsidR="009E23AF" w:rsidRPr="0011438D" w:rsidRDefault="009E23AF" w:rsidP="0011438D">
            <w:pPr>
              <w:pStyle w:val="ListParagraph"/>
              <w:numPr>
                <w:ilvl w:val="0"/>
                <w:numId w:val="9"/>
              </w:numPr>
              <w:spacing w:afterLines="40" w:after="96"/>
              <w:ind w:left="429"/>
              <w:rPr>
                <w:b/>
              </w:rPr>
            </w:pPr>
          </w:p>
        </w:tc>
        <w:tc>
          <w:tcPr>
            <w:tcW w:w="3555" w:type="dxa"/>
            <w:shd w:val="clear" w:color="auto" w:fill="DBE5F1" w:themeFill="accent1" w:themeFillTint="33"/>
            <w:vAlign w:val="center"/>
          </w:tcPr>
          <w:p w:rsidR="009E23AF" w:rsidRDefault="009E23AF" w:rsidP="00FB5F07">
            <w:pPr>
              <w:spacing w:afterLines="40" w:after="96"/>
              <w:jc w:val="center"/>
              <w:rPr>
                <w:noProof/>
                <w:sz w:val="20"/>
              </w:rPr>
            </w:pPr>
            <w:r>
              <w:rPr>
                <w:noProof/>
                <w:sz w:val="20"/>
              </w:rPr>
              <w:drawing>
                <wp:inline distT="0" distB="0" distL="0" distR="0">
                  <wp:extent cx="2211070" cy="1242060"/>
                  <wp:effectExtent l="0" t="0" r="0" b="0"/>
                  <wp:docPr id="6" name="Picture 6" descr="C:\Users\Mark Anderson\AppData\Local\Microsoft\Windows\INetCache\Content.Word\00293.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293.MTS.Still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9E23AF" w:rsidRPr="0013387B" w:rsidRDefault="009E23AF" w:rsidP="00FB5F07">
            <w:pPr>
              <w:spacing w:afterLines="40" w:after="96"/>
              <w:jc w:val="center"/>
              <w:rPr>
                <w:sz w:val="20"/>
              </w:rPr>
            </w:pPr>
            <w:r>
              <w:rPr>
                <w:noProof/>
                <w:sz w:val="20"/>
              </w:rPr>
              <w:drawing>
                <wp:inline distT="0" distB="0" distL="0" distR="0">
                  <wp:extent cx="2211070" cy="1242060"/>
                  <wp:effectExtent l="0" t="0" r="0" b="0"/>
                  <wp:docPr id="7" name="Picture 7" descr="C:\Users\Mark Anderson\AppData\Local\Microsoft\Windows\INetCache\Content.Word\00293.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293.MTS.Still0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Merge/>
            <w:vAlign w:val="center"/>
          </w:tcPr>
          <w:p w:rsidR="009E23AF" w:rsidRDefault="009E23AF" w:rsidP="006D2A2C">
            <w:pPr>
              <w:pStyle w:val="ListParagraph"/>
              <w:ind w:left="0" w:right="-30"/>
              <w:jc w:val="center"/>
              <w:rPr>
                <w:b/>
                <w:sz w:val="20"/>
              </w:rPr>
            </w:pPr>
          </w:p>
        </w:tc>
      </w:tr>
      <w:tr w:rsidR="00AC2583" w:rsidRPr="004903FB" w:rsidTr="009E23AF">
        <w:trPr>
          <w:trHeight w:val="858"/>
        </w:trPr>
        <w:tc>
          <w:tcPr>
            <w:tcW w:w="3254" w:type="dxa"/>
          </w:tcPr>
          <w:p w:rsidR="00AC2583" w:rsidRDefault="0011438D" w:rsidP="00CD5BE1">
            <w:pPr>
              <w:pStyle w:val="ListParagraph"/>
              <w:numPr>
                <w:ilvl w:val="0"/>
                <w:numId w:val="14"/>
              </w:numPr>
              <w:spacing w:afterLines="40" w:after="96"/>
              <w:ind w:left="429"/>
              <w:rPr>
                <w:b/>
                <w:sz w:val="20"/>
              </w:rPr>
            </w:pPr>
            <w:r>
              <w:rPr>
                <w:b/>
                <w:sz w:val="20"/>
              </w:rPr>
              <w:t xml:space="preserve">Pallet </w:t>
            </w:r>
            <w:r w:rsidRPr="0011438D">
              <w:rPr>
                <w:b/>
              </w:rPr>
              <w:t>jack</w:t>
            </w:r>
            <w:r>
              <w:rPr>
                <w:b/>
                <w:sz w:val="20"/>
              </w:rPr>
              <w:t xml:space="preserve"> use</w:t>
            </w:r>
          </w:p>
          <w:p w:rsidR="0011438D" w:rsidRPr="0011438D" w:rsidRDefault="0011438D" w:rsidP="0011438D">
            <w:pPr>
              <w:pStyle w:val="ListParagraph"/>
              <w:numPr>
                <w:ilvl w:val="0"/>
                <w:numId w:val="11"/>
              </w:numPr>
              <w:spacing w:afterLines="40" w:after="96"/>
              <w:ind w:left="789"/>
              <w:rPr>
                <w:b/>
                <w:sz w:val="20"/>
              </w:rPr>
            </w:pPr>
            <w:r>
              <w:rPr>
                <w:sz w:val="20"/>
              </w:rPr>
              <w:t xml:space="preserve">Use manual pallet jack to convey pallets of materials </w:t>
            </w:r>
            <w:r w:rsidR="009E23AF">
              <w:rPr>
                <w:sz w:val="20"/>
              </w:rPr>
              <w:t xml:space="preserve">and pallets </w:t>
            </w:r>
            <w:r>
              <w:rPr>
                <w:sz w:val="20"/>
              </w:rPr>
              <w:t>in the QC Inspector area.</w:t>
            </w:r>
          </w:p>
        </w:tc>
        <w:tc>
          <w:tcPr>
            <w:tcW w:w="3555" w:type="dxa"/>
            <w:shd w:val="clear" w:color="auto" w:fill="DBE5F1" w:themeFill="accent1" w:themeFillTint="33"/>
            <w:vAlign w:val="center"/>
          </w:tcPr>
          <w:p w:rsidR="00AC2583" w:rsidRPr="0013387B" w:rsidRDefault="009E23AF" w:rsidP="00FB5F07">
            <w:pPr>
              <w:spacing w:afterLines="40" w:after="96"/>
              <w:jc w:val="center"/>
              <w:rPr>
                <w:sz w:val="20"/>
              </w:rPr>
            </w:pPr>
            <w:r>
              <w:rPr>
                <w:noProof/>
                <w:sz w:val="20"/>
              </w:rPr>
              <w:drawing>
                <wp:inline distT="0" distB="0" distL="0" distR="0">
                  <wp:extent cx="2211070" cy="1242060"/>
                  <wp:effectExtent l="0" t="0" r="0" b="0"/>
                  <wp:docPr id="9" name="Picture 9" descr="C:\Users\Mark Anderson\AppData\Local\Microsoft\Windows\INetCache\Content.Word\00293.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293.MTS.Still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AC2583" w:rsidRPr="0013387B" w:rsidRDefault="009E23AF" w:rsidP="00FB5F07">
            <w:pPr>
              <w:spacing w:afterLines="40" w:after="96"/>
              <w:jc w:val="center"/>
              <w:rPr>
                <w:sz w:val="20"/>
              </w:rPr>
            </w:pPr>
            <w:r>
              <w:rPr>
                <w:noProof/>
                <w:sz w:val="20"/>
              </w:rPr>
              <w:drawing>
                <wp:inline distT="0" distB="0" distL="0" distR="0">
                  <wp:extent cx="2211070" cy="1242060"/>
                  <wp:effectExtent l="0" t="0" r="0" b="0"/>
                  <wp:docPr id="10" name="Picture 10" descr="C:\Users\Mark Anderson\AppData\Local\Microsoft\Windows\INetCache\Content.Word\00293.MTS.Still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293.MTS.Still00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Align w:val="center"/>
          </w:tcPr>
          <w:p w:rsidR="00AC2583" w:rsidRDefault="0011438D" w:rsidP="006D2A2C">
            <w:pPr>
              <w:pStyle w:val="ListParagraph"/>
              <w:ind w:left="0" w:right="-30"/>
              <w:jc w:val="center"/>
              <w:rPr>
                <w:b/>
                <w:sz w:val="20"/>
              </w:rPr>
            </w:pPr>
            <w:r>
              <w:rPr>
                <w:b/>
                <w:sz w:val="20"/>
              </w:rPr>
              <w:t>49</w:t>
            </w:r>
          </w:p>
        </w:tc>
      </w:tr>
      <w:tr w:rsidR="00AC2583" w:rsidRPr="004903FB" w:rsidTr="009E23AF">
        <w:trPr>
          <w:trHeight w:val="822"/>
        </w:trPr>
        <w:tc>
          <w:tcPr>
            <w:tcW w:w="3254" w:type="dxa"/>
          </w:tcPr>
          <w:p w:rsidR="0011438D" w:rsidRDefault="0011438D" w:rsidP="00CD5BE1">
            <w:pPr>
              <w:pStyle w:val="ListParagraph"/>
              <w:numPr>
                <w:ilvl w:val="0"/>
                <w:numId w:val="14"/>
              </w:numPr>
              <w:spacing w:afterLines="40" w:after="96"/>
              <w:ind w:left="429"/>
              <w:rPr>
                <w:b/>
                <w:sz w:val="20"/>
              </w:rPr>
            </w:pPr>
            <w:r>
              <w:rPr>
                <w:b/>
                <w:sz w:val="20"/>
              </w:rPr>
              <w:t>Manual material handling</w:t>
            </w:r>
          </w:p>
          <w:p w:rsidR="00AC2583" w:rsidRPr="00A3013B" w:rsidRDefault="0011438D" w:rsidP="0011438D">
            <w:pPr>
              <w:pStyle w:val="ListParagraph"/>
              <w:numPr>
                <w:ilvl w:val="0"/>
                <w:numId w:val="13"/>
              </w:numPr>
              <w:spacing w:afterLines="40" w:after="96"/>
              <w:ind w:left="789"/>
              <w:rPr>
                <w:b/>
                <w:sz w:val="20"/>
              </w:rPr>
            </w:pPr>
            <w:r>
              <w:rPr>
                <w:sz w:val="20"/>
              </w:rPr>
              <w:t xml:space="preserve">On a very limited basis </w:t>
            </w:r>
            <w:r w:rsidR="009E23AF">
              <w:rPr>
                <w:sz w:val="20"/>
              </w:rPr>
              <w:t xml:space="preserve">may </w:t>
            </w:r>
            <w:r>
              <w:rPr>
                <w:sz w:val="20"/>
              </w:rPr>
              <w:t>handle boxes up to 50# manually.</w:t>
            </w:r>
          </w:p>
        </w:tc>
        <w:tc>
          <w:tcPr>
            <w:tcW w:w="3555" w:type="dxa"/>
            <w:shd w:val="clear" w:color="auto" w:fill="DBE5F1" w:themeFill="accent1" w:themeFillTint="33"/>
            <w:vAlign w:val="center"/>
          </w:tcPr>
          <w:p w:rsidR="00AC2583" w:rsidRPr="0013387B" w:rsidRDefault="009E23AF" w:rsidP="00FB5F07">
            <w:pPr>
              <w:spacing w:afterLines="40" w:after="96"/>
              <w:jc w:val="center"/>
              <w:rPr>
                <w:sz w:val="20"/>
              </w:rPr>
            </w:pPr>
            <w:r>
              <w:rPr>
                <w:noProof/>
                <w:sz w:val="20"/>
              </w:rPr>
              <w:drawing>
                <wp:inline distT="0" distB="0" distL="0" distR="0">
                  <wp:extent cx="2211070" cy="1242060"/>
                  <wp:effectExtent l="0" t="0" r="0" b="0"/>
                  <wp:docPr id="11" name="Picture 11" descr="C:\Users\Mark Anderson\AppData\Local\Microsoft\Windows\INetCache\Content.Word\00296.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296.MTS.Still0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AC2583" w:rsidRPr="0013387B" w:rsidRDefault="009E23AF" w:rsidP="00FB5F07">
            <w:pPr>
              <w:spacing w:afterLines="40" w:after="96"/>
              <w:jc w:val="center"/>
              <w:rPr>
                <w:sz w:val="20"/>
              </w:rPr>
            </w:pPr>
            <w:r>
              <w:rPr>
                <w:noProof/>
                <w:sz w:val="20"/>
              </w:rPr>
              <w:drawing>
                <wp:inline distT="0" distB="0" distL="0" distR="0">
                  <wp:extent cx="2211070" cy="1242060"/>
                  <wp:effectExtent l="0" t="0" r="0" b="0"/>
                  <wp:docPr id="12" name="Picture 12" descr="C:\Users\Mark Anderson\AppData\Local\Microsoft\Windows\INetCache\Content.Word\00296.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296.MTS.Still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Align w:val="center"/>
          </w:tcPr>
          <w:p w:rsidR="00AC2583" w:rsidRDefault="0011438D" w:rsidP="006D2A2C">
            <w:pPr>
              <w:pStyle w:val="ListParagraph"/>
              <w:ind w:left="0" w:right="-30"/>
              <w:jc w:val="center"/>
              <w:rPr>
                <w:b/>
                <w:sz w:val="20"/>
              </w:rPr>
            </w:pPr>
            <w:r>
              <w:rPr>
                <w:b/>
                <w:sz w:val="20"/>
              </w:rPr>
              <w:t>2</w:t>
            </w:r>
          </w:p>
        </w:tc>
      </w:tr>
    </w:tbl>
    <w:p w:rsidR="009E23AF" w:rsidRDefault="009E23AF" w:rsidP="00504F79">
      <w:pPr>
        <w:rPr>
          <w:sz w:val="6"/>
          <w:szCs w:val="6"/>
        </w:rPr>
      </w:pPr>
    </w:p>
    <w:p w:rsidR="009E23AF" w:rsidRDefault="009E23AF">
      <w:pPr>
        <w:widowControl/>
        <w:spacing w:before="0" w:after="200" w:line="276" w:lineRule="auto"/>
        <w:rPr>
          <w:sz w:val="6"/>
          <w:szCs w:val="6"/>
        </w:rPr>
      </w:pPr>
      <w:r>
        <w:rPr>
          <w:sz w:val="6"/>
          <w:szCs w:val="6"/>
        </w:rPr>
        <w:br w:type="page"/>
      </w:r>
    </w:p>
    <w:p w:rsidR="00504F79" w:rsidRDefault="00504F79" w:rsidP="00504F79">
      <w:pPr>
        <w:rPr>
          <w:sz w:val="6"/>
          <w:szCs w:val="6"/>
        </w:rPr>
      </w:pP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t>Physical Factors</w:t>
            </w:r>
          </w:p>
        </w:tc>
      </w:tr>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EA432F">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EA432F">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9E23AF">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E1672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E1672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E1672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E16720">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E16720">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0553CD" w:rsidTr="00EA432F">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E16720" w:rsidRPr="000553CD" w:rsidTr="00443316">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E16720" w:rsidRPr="000553CD" w:rsidRDefault="00E16720" w:rsidP="00443316">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E16720" w:rsidRPr="000553CD" w:rsidRDefault="00E16720" w:rsidP="00443316">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E16720" w:rsidRDefault="00E16720" w:rsidP="00443316">
            <w:pPr>
              <w:jc w:val="center"/>
              <w:rPr>
                <w:b/>
                <w:sz w:val="20"/>
              </w:rPr>
            </w:pPr>
            <w:r w:rsidRPr="00B3150E">
              <w:rPr>
                <w:b/>
              </w:rPr>
              <w:t>Head/Neck</w:t>
            </w:r>
          </w:p>
        </w:tc>
      </w:tr>
      <w:tr w:rsidR="00E16720" w:rsidRPr="00103DBE" w:rsidTr="00443316">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16720" w:rsidRPr="000463BF" w:rsidRDefault="00E16720" w:rsidP="00443316">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E16720" w:rsidRPr="00103DBE" w:rsidRDefault="00E16720" w:rsidP="00443316">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E16720" w:rsidRPr="00103DBE" w:rsidRDefault="00E16720" w:rsidP="00443316">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Rot Dyn</w:t>
            </w:r>
          </w:p>
        </w:tc>
      </w:tr>
      <w:tr w:rsidR="00E16720" w:rsidRPr="000553CD" w:rsidTr="00E16720">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E16720" w:rsidRPr="000553CD" w:rsidRDefault="00E16720" w:rsidP="00443316">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16720" w:rsidRPr="000553CD" w:rsidRDefault="00E16720" w:rsidP="0044331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16720" w:rsidRPr="000553CD" w:rsidRDefault="00E16720" w:rsidP="0044331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16720" w:rsidRPr="000553CD" w:rsidRDefault="00E16720" w:rsidP="0044331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16720" w:rsidRPr="000553CD" w:rsidRDefault="00E16720" w:rsidP="0044331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16720" w:rsidRPr="000553CD" w:rsidRDefault="00E16720" w:rsidP="0044331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16720" w:rsidRPr="000553CD" w:rsidRDefault="00E16720" w:rsidP="00443316">
            <w:pPr>
              <w:jc w:val="center"/>
              <w:rPr>
                <w:rFonts w:cs="Arial"/>
                <w:b/>
                <w:sz w:val="18"/>
                <w:szCs w:val="18"/>
              </w:rPr>
            </w:pPr>
          </w:p>
        </w:tc>
      </w:tr>
      <w:tr w:rsidR="00E16720" w:rsidRPr="000553CD" w:rsidTr="00E16720">
        <w:trPr>
          <w:trHeight w:val="440"/>
        </w:trPr>
        <w:tc>
          <w:tcPr>
            <w:tcW w:w="522" w:type="dxa"/>
            <w:tcBorders>
              <w:right w:val="single" w:sz="4" w:space="0" w:color="auto"/>
            </w:tcBorders>
            <w:shd w:val="solid" w:color="DBE5F1" w:themeColor="accent1" w:themeTint="33" w:fill="auto"/>
            <w:vAlign w:val="center"/>
          </w:tcPr>
          <w:p w:rsidR="00E16720" w:rsidRPr="000553CD" w:rsidRDefault="00E16720" w:rsidP="00443316">
            <w:pPr>
              <w:shd w:val="clear" w:color="auto" w:fill="D9D9D9" w:themeFill="background1" w:themeFillShade="D9"/>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C2EC7"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E16720" w:rsidRPr="000553CD" w:rsidRDefault="00E16720" w:rsidP="00443316">
            <w:pPr>
              <w:rPr>
                <w:rFonts w:cs="Arial"/>
                <w:b/>
                <w:sz w:val="18"/>
                <w:szCs w:val="18"/>
              </w:rPr>
            </w:pPr>
          </w:p>
        </w:tc>
      </w:tr>
      <w:tr w:rsidR="00E16720" w:rsidRPr="000553CD" w:rsidTr="00E16720">
        <w:trPr>
          <w:trHeight w:val="440"/>
        </w:trPr>
        <w:tc>
          <w:tcPr>
            <w:tcW w:w="522" w:type="dxa"/>
            <w:tcBorders>
              <w:right w:val="single" w:sz="4" w:space="0" w:color="auto"/>
            </w:tcBorders>
            <w:shd w:val="solid" w:color="DBE5F1" w:themeColor="accent1" w:themeTint="33" w:fill="auto"/>
            <w:vAlign w:val="center"/>
          </w:tcPr>
          <w:p w:rsidR="00E16720" w:rsidRPr="000553CD" w:rsidRDefault="00E16720" w:rsidP="00443316">
            <w:pPr>
              <w:shd w:val="clear" w:color="auto" w:fill="D9D9D9" w:themeFill="background1" w:themeFillShade="D9"/>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C2EC7"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E16720" w:rsidRPr="000553CD" w:rsidRDefault="00E16720" w:rsidP="00443316">
            <w:pPr>
              <w:rPr>
                <w:rFonts w:cs="Arial"/>
                <w:b/>
                <w:sz w:val="18"/>
                <w:szCs w:val="18"/>
              </w:rPr>
            </w:pPr>
          </w:p>
        </w:tc>
      </w:tr>
      <w:tr w:rsidR="00E16720" w:rsidRPr="000553CD" w:rsidTr="00E16720">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E16720" w:rsidRPr="000553CD" w:rsidRDefault="00E16720" w:rsidP="00443316">
            <w:pPr>
              <w:shd w:val="clear" w:color="auto" w:fill="D9D9D9" w:themeFill="background1" w:themeFillShade="D9"/>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C2EC7"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E16720" w:rsidRPr="000553CD" w:rsidRDefault="00E16720" w:rsidP="00443316">
            <w:pPr>
              <w:rPr>
                <w:rFonts w:cs="Arial"/>
                <w:b/>
                <w:sz w:val="18"/>
                <w:szCs w:val="18"/>
              </w:rPr>
            </w:pPr>
          </w:p>
        </w:tc>
      </w:tr>
      <w:tr w:rsidR="00E16720" w:rsidRPr="000553CD" w:rsidTr="00E16720">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E16720" w:rsidRPr="000553CD" w:rsidRDefault="00E16720" w:rsidP="00443316">
            <w:pPr>
              <w:shd w:val="clear" w:color="auto" w:fill="D9D9D9" w:themeFill="background1" w:themeFillShade="D9"/>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r>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E16720" w:rsidRPr="000553CD"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E16720" w:rsidRPr="000C2EC7" w:rsidRDefault="00E16720"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E16720" w:rsidRPr="000553CD" w:rsidRDefault="00E16720"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E16720" w:rsidRPr="000553CD" w:rsidRDefault="00E16720" w:rsidP="00443316">
            <w:pPr>
              <w:rPr>
                <w:rFonts w:cs="Arial"/>
                <w:b/>
                <w:sz w:val="18"/>
                <w:szCs w:val="18"/>
              </w:rPr>
            </w:pPr>
          </w:p>
        </w:tc>
      </w:tr>
    </w:tbl>
    <w:p w:rsidR="00E16720" w:rsidRDefault="00E16720" w:rsidP="00E16720">
      <w:pPr>
        <w:rPr>
          <w:b/>
          <w:sz w:val="4"/>
          <w:szCs w:val="4"/>
        </w:rPr>
      </w:pPr>
    </w:p>
    <w:p w:rsidR="00E16720" w:rsidRDefault="00E16720" w:rsidP="00E16720">
      <w:pPr>
        <w:rPr>
          <w:b/>
          <w:sz w:val="4"/>
          <w:szCs w:val="4"/>
        </w:rPr>
      </w:pPr>
    </w:p>
    <w:p w:rsidR="00E16720" w:rsidRDefault="00E16720" w:rsidP="00E16720">
      <w:pPr>
        <w:rPr>
          <w:b/>
          <w:sz w:val="4"/>
          <w:szCs w:val="4"/>
        </w:rPr>
      </w:pPr>
    </w:p>
    <w:p w:rsidR="00E16720" w:rsidRDefault="00E16720" w:rsidP="00E16720">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E16720" w:rsidRPr="000553CD" w:rsidTr="00443316">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E16720" w:rsidRPr="00B3150E" w:rsidRDefault="00E16720" w:rsidP="00443316">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E16720" w:rsidRPr="00B3150E" w:rsidRDefault="00E16720" w:rsidP="00443316">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E16720" w:rsidRPr="00B3150E" w:rsidRDefault="00E16720" w:rsidP="00443316">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E16720" w:rsidRPr="00B3150E" w:rsidRDefault="00E16720" w:rsidP="00443316">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E16720" w:rsidRPr="00B3150E" w:rsidRDefault="00E16720" w:rsidP="00443316">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E16720" w:rsidRPr="007B3522" w:rsidRDefault="00E16720" w:rsidP="00443316">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E16720" w:rsidRDefault="00E16720" w:rsidP="00443316">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E16720" w:rsidRPr="00103DBE" w:rsidTr="00443316">
              <w:trPr>
                <w:trHeight w:val="494"/>
              </w:trPr>
              <w:tc>
                <w:tcPr>
                  <w:tcW w:w="630" w:type="dxa"/>
                  <w:vMerge w:val="restart"/>
                  <w:shd w:val="solid" w:color="1F497D" w:themeColor="text2" w:fill="auto"/>
                  <w:vAlign w:val="center"/>
                </w:tcPr>
                <w:p w:rsidR="00E16720" w:rsidRPr="002D5321" w:rsidRDefault="00E16720" w:rsidP="00443316">
                  <w:pPr>
                    <w:rPr>
                      <w:b/>
                      <w:color w:val="FFFFFF" w:themeColor="background1"/>
                    </w:rPr>
                  </w:pPr>
                  <w:r w:rsidRPr="002D5321">
                    <w:rPr>
                      <w:b/>
                      <w:color w:val="FFFFFF" w:themeColor="background1"/>
                    </w:rPr>
                    <w:t>Key</w:t>
                  </w:r>
                </w:p>
              </w:tc>
              <w:tc>
                <w:tcPr>
                  <w:tcW w:w="1928" w:type="dxa"/>
                  <w:shd w:val="clear" w:color="1F497D" w:themeColor="text2" w:fill="auto"/>
                  <w:vAlign w:val="center"/>
                </w:tcPr>
                <w:p w:rsidR="00E16720" w:rsidRPr="00E04C01" w:rsidRDefault="00E16720" w:rsidP="00443316">
                  <w:pPr>
                    <w:rPr>
                      <w:sz w:val="18"/>
                      <w:szCs w:val="18"/>
                    </w:rPr>
                  </w:pPr>
                  <w:r w:rsidRPr="00E04C01">
                    <w:rPr>
                      <w:sz w:val="18"/>
                      <w:szCs w:val="18"/>
                    </w:rPr>
                    <w:t xml:space="preserve">C - Continuous: 67 to 100% of shift </w:t>
                  </w:r>
                </w:p>
              </w:tc>
              <w:tc>
                <w:tcPr>
                  <w:tcW w:w="540" w:type="dxa"/>
                  <w:shd w:val="clear" w:color="auto" w:fill="FF0000"/>
                </w:tcPr>
                <w:p w:rsidR="00E16720" w:rsidRPr="00103DBE" w:rsidRDefault="00E16720" w:rsidP="00443316">
                  <w:pPr>
                    <w:rPr>
                      <w:sz w:val="16"/>
                      <w:szCs w:val="16"/>
                    </w:rPr>
                  </w:pPr>
                </w:p>
              </w:tc>
            </w:tr>
            <w:tr w:rsidR="00E16720" w:rsidRPr="00103DBE" w:rsidTr="00443316">
              <w:trPr>
                <w:trHeight w:val="494"/>
              </w:trPr>
              <w:tc>
                <w:tcPr>
                  <w:tcW w:w="630" w:type="dxa"/>
                  <w:vMerge/>
                  <w:shd w:val="solid" w:color="1F497D" w:themeColor="text2" w:fill="auto"/>
                  <w:vAlign w:val="center"/>
                </w:tcPr>
                <w:p w:rsidR="00E16720" w:rsidRPr="00A124B3" w:rsidRDefault="00E16720" w:rsidP="00443316">
                  <w:pPr>
                    <w:rPr>
                      <w:b/>
                      <w:color w:val="FFFFFF" w:themeColor="background1"/>
                    </w:rPr>
                  </w:pPr>
                </w:p>
              </w:tc>
              <w:tc>
                <w:tcPr>
                  <w:tcW w:w="1928" w:type="dxa"/>
                  <w:shd w:val="clear" w:color="1F497D" w:themeColor="text2" w:fill="auto"/>
                  <w:vAlign w:val="center"/>
                </w:tcPr>
                <w:p w:rsidR="00E16720" w:rsidRPr="00E04C01" w:rsidRDefault="00E16720" w:rsidP="00443316">
                  <w:pPr>
                    <w:rPr>
                      <w:sz w:val="18"/>
                      <w:szCs w:val="18"/>
                    </w:rPr>
                  </w:pPr>
                  <w:r w:rsidRPr="00E04C01">
                    <w:rPr>
                      <w:sz w:val="18"/>
                      <w:szCs w:val="18"/>
                    </w:rPr>
                    <w:t>F - Frequent: 34 to 66% of shift</w:t>
                  </w:r>
                </w:p>
              </w:tc>
              <w:tc>
                <w:tcPr>
                  <w:tcW w:w="540" w:type="dxa"/>
                  <w:shd w:val="clear" w:color="auto" w:fill="FFC000"/>
                </w:tcPr>
                <w:p w:rsidR="00E16720" w:rsidRPr="00103DBE" w:rsidRDefault="00E16720" w:rsidP="00443316">
                  <w:pPr>
                    <w:rPr>
                      <w:sz w:val="16"/>
                      <w:szCs w:val="16"/>
                    </w:rPr>
                  </w:pPr>
                </w:p>
              </w:tc>
            </w:tr>
            <w:tr w:rsidR="00E16720" w:rsidRPr="00103DBE" w:rsidTr="00443316">
              <w:trPr>
                <w:trHeight w:val="494"/>
              </w:trPr>
              <w:tc>
                <w:tcPr>
                  <w:tcW w:w="630" w:type="dxa"/>
                  <w:vMerge/>
                  <w:shd w:val="solid" w:color="1F497D" w:themeColor="text2" w:fill="auto"/>
                  <w:vAlign w:val="center"/>
                </w:tcPr>
                <w:p w:rsidR="00E16720" w:rsidRPr="00A124B3" w:rsidRDefault="00E16720" w:rsidP="00443316">
                  <w:pPr>
                    <w:rPr>
                      <w:b/>
                      <w:color w:val="FFFFFF" w:themeColor="background1"/>
                    </w:rPr>
                  </w:pPr>
                </w:p>
              </w:tc>
              <w:tc>
                <w:tcPr>
                  <w:tcW w:w="1928" w:type="dxa"/>
                  <w:shd w:val="clear" w:color="1F497D" w:themeColor="text2" w:fill="auto"/>
                  <w:vAlign w:val="center"/>
                </w:tcPr>
                <w:p w:rsidR="00E16720" w:rsidRPr="00E04C01" w:rsidRDefault="00E16720" w:rsidP="00443316">
                  <w:pPr>
                    <w:rPr>
                      <w:sz w:val="18"/>
                      <w:szCs w:val="18"/>
                    </w:rPr>
                  </w:pPr>
                  <w:r w:rsidRPr="00E04C01">
                    <w:rPr>
                      <w:sz w:val="18"/>
                      <w:szCs w:val="18"/>
                    </w:rPr>
                    <w:t>O - Occasional: 6 to 33% of shift</w:t>
                  </w:r>
                </w:p>
              </w:tc>
              <w:tc>
                <w:tcPr>
                  <w:tcW w:w="540" w:type="dxa"/>
                  <w:shd w:val="clear" w:color="auto" w:fill="FFFF00"/>
                </w:tcPr>
                <w:p w:rsidR="00E16720" w:rsidRPr="00103DBE" w:rsidRDefault="00E16720" w:rsidP="00443316">
                  <w:pPr>
                    <w:rPr>
                      <w:sz w:val="16"/>
                      <w:szCs w:val="16"/>
                    </w:rPr>
                  </w:pPr>
                </w:p>
              </w:tc>
            </w:tr>
            <w:tr w:rsidR="00E16720" w:rsidRPr="00103DBE" w:rsidTr="00443316">
              <w:trPr>
                <w:trHeight w:val="494"/>
              </w:trPr>
              <w:tc>
                <w:tcPr>
                  <w:tcW w:w="630" w:type="dxa"/>
                  <w:vMerge/>
                  <w:shd w:val="solid" w:color="1F497D" w:themeColor="text2" w:fill="auto"/>
                  <w:vAlign w:val="center"/>
                </w:tcPr>
                <w:p w:rsidR="00E16720" w:rsidRPr="00A124B3" w:rsidRDefault="00E16720" w:rsidP="00443316">
                  <w:pPr>
                    <w:rPr>
                      <w:b/>
                      <w:color w:val="FFFFFF" w:themeColor="background1"/>
                    </w:rPr>
                  </w:pPr>
                </w:p>
              </w:tc>
              <w:tc>
                <w:tcPr>
                  <w:tcW w:w="1928" w:type="dxa"/>
                  <w:shd w:val="clear" w:color="1F497D" w:themeColor="text2" w:fill="auto"/>
                  <w:vAlign w:val="center"/>
                </w:tcPr>
                <w:p w:rsidR="00E16720" w:rsidRPr="00E04C01" w:rsidRDefault="00E16720" w:rsidP="00443316">
                  <w:pPr>
                    <w:rPr>
                      <w:sz w:val="18"/>
                      <w:szCs w:val="18"/>
                    </w:rPr>
                  </w:pPr>
                  <w:r w:rsidRPr="00E04C01">
                    <w:rPr>
                      <w:sz w:val="18"/>
                      <w:szCs w:val="18"/>
                    </w:rPr>
                    <w:t>R - Rarely: up to 5% of shift</w:t>
                  </w:r>
                </w:p>
              </w:tc>
              <w:tc>
                <w:tcPr>
                  <w:tcW w:w="540" w:type="dxa"/>
                  <w:shd w:val="clear" w:color="auto" w:fill="0070C0"/>
                </w:tcPr>
                <w:p w:rsidR="00E16720" w:rsidRPr="00103DBE" w:rsidRDefault="00E16720" w:rsidP="00443316">
                  <w:pPr>
                    <w:rPr>
                      <w:sz w:val="16"/>
                      <w:szCs w:val="16"/>
                    </w:rPr>
                  </w:pPr>
                </w:p>
              </w:tc>
            </w:tr>
            <w:tr w:rsidR="00E16720" w:rsidRPr="00103DBE" w:rsidTr="00443316">
              <w:trPr>
                <w:trHeight w:val="494"/>
              </w:trPr>
              <w:tc>
                <w:tcPr>
                  <w:tcW w:w="630" w:type="dxa"/>
                  <w:vMerge/>
                  <w:shd w:val="solid" w:color="1F497D" w:themeColor="text2" w:fill="auto"/>
                  <w:vAlign w:val="center"/>
                </w:tcPr>
                <w:p w:rsidR="00E16720" w:rsidRPr="00A124B3" w:rsidRDefault="00E16720" w:rsidP="00443316">
                  <w:pPr>
                    <w:rPr>
                      <w:b/>
                      <w:color w:val="FFFFFF" w:themeColor="background1"/>
                    </w:rPr>
                  </w:pPr>
                </w:p>
              </w:tc>
              <w:tc>
                <w:tcPr>
                  <w:tcW w:w="1928" w:type="dxa"/>
                  <w:shd w:val="clear" w:color="1F497D" w:themeColor="text2" w:fill="auto"/>
                  <w:vAlign w:val="center"/>
                </w:tcPr>
                <w:p w:rsidR="00E16720" w:rsidRPr="00E04C01" w:rsidRDefault="00E16720" w:rsidP="00443316">
                  <w:pPr>
                    <w:rPr>
                      <w:sz w:val="18"/>
                      <w:szCs w:val="18"/>
                    </w:rPr>
                  </w:pPr>
                  <w:r w:rsidRPr="00E04C01">
                    <w:rPr>
                      <w:sz w:val="18"/>
                      <w:szCs w:val="18"/>
                    </w:rPr>
                    <w:t>N - Never: 0% of shift</w:t>
                  </w:r>
                </w:p>
              </w:tc>
              <w:tc>
                <w:tcPr>
                  <w:tcW w:w="540" w:type="dxa"/>
                  <w:shd w:val="clear" w:color="auto" w:fill="00B050"/>
                </w:tcPr>
                <w:p w:rsidR="00E16720" w:rsidRPr="00103DBE" w:rsidRDefault="00E16720" w:rsidP="00443316">
                  <w:pPr>
                    <w:rPr>
                      <w:sz w:val="16"/>
                      <w:szCs w:val="16"/>
                    </w:rPr>
                  </w:pPr>
                </w:p>
              </w:tc>
            </w:tr>
          </w:tbl>
          <w:p w:rsidR="00E16720" w:rsidRPr="0086726E" w:rsidRDefault="00E16720" w:rsidP="00443316">
            <w:pPr>
              <w:rPr>
                <w:b/>
                <w:sz w:val="24"/>
                <w:szCs w:val="24"/>
              </w:rPr>
            </w:pPr>
            <w:r w:rsidRPr="00343FB8">
              <w:rPr>
                <w:b/>
                <w:sz w:val="18"/>
                <w:szCs w:val="4"/>
              </w:rPr>
              <w:t>Abbreviations</w:t>
            </w:r>
            <w:r>
              <w:rPr>
                <w:sz w:val="18"/>
                <w:szCs w:val="4"/>
              </w:rPr>
              <w:t xml:space="preserve">: Bal=Bal, Exp=Exposure, </w:t>
            </w:r>
            <w:r w:rsidRPr="00602277">
              <w:rPr>
                <w:sz w:val="18"/>
                <w:szCs w:val="4"/>
              </w:rPr>
              <w:t>Contrl=Control, Flex=Flexion, Ext=Extension, Dyn=Dynamic, Manip=Manipulation</w:t>
            </w:r>
          </w:p>
        </w:tc>
      </w:tr>
      <w:tr w:rsidR="00E16720" w:rsidRPr="00103DBE" w:rsidTr="00443316">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16720" w:rsidRPr="000463BF" w:rsidRDefault="00E16720" w:rsidP="00443316">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E16720" w:rsidRPr="00103DBE" w:rsidRDefault="00E16720" w:rsidP="00443316">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E16720" w:rsidRPr="00103DBE" w:rsidRDefault="00E16720" w:rsidP="00443316">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E16720" w:rsidRPr="00103DBE" w:rsidRDefault="00E16720" w:rsidP="00443316">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E16720" w:rsidRPr="00103DBE" w:rsidRDefault="00E16720" w:rsidP="00443316">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E16720" w:rsidRDefault="00E16720" w:rsidP="00443316">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E16720" w:rsidRDefault="00E16720" w:rsidP="00443316">
            <w:pPr>
              <w:jc w:val="center"/>
              <w:rPr>
                <w:rFonts w:cs="Arial"/>
                <w:b/>
                <w:color w:val="FFFFFF" w:themeColor="background1"/>
                <w:sz w:val="15"/>
                <w:szCs w:val="15"/>
              </w:rPr>
            </w:pPr>
          </w:p>
        </w:tc>
      </w:tr>
      <w:tr w:rsidR="00E16720" w:rsidRPr="000553CD" w:rsidTr="00443316">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E16720" w:rsidRPr="000553CD" w:rsidRDefault="00E16720" w:rsidP="00443316">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rPr>
                <w:rFonts w:cs="Arial"/>
                <w:b/>
                <w:sz w:val="18"/>
                <w:szCs w:val="18"/>
              </w:rPr>
            </w:pPr>
          </w:p>
        </w:tc>
        <w:tc>
          <w:tcPr>
            <w:tcW w:w="3240" w:type="dxa"/>
            <w:vMerge/>
            <w:tcBorders>
              <w:left w:val="single" w:sz="4" w:space="0" w:color="auto"/>
              <w:right w:val="single" w:sz="4" w:space="0" w:color="auto"/>
            </w:tcBorders>
            <w:shd w:val="clear" w:color="auto" w:fill="auto"/>
          </w:tcPr>
          <w:p w:rsidR="00E16720" w:rsidRPr="000553CD" w:rsidRDefault="00E16720" w:rsidP="00443316">
            <w:pPr>
              <w:rPr>
                <w:rFonts w:cs="Arial"/>
                <w:b/>
                <w:sz w:val="18"/>
                <w:szCs w:val="18"/>
              </w:rPr>
            </w:pPr>
          </w:p>
        </w:tc>
      </w:tr>
      <w:tr w:rsidR="00E16720" w:rsidRPr="000553CD" w:rsidTr="00E16720">
        <w:trPr>
          <w:trHeight w:val="530"/>
        </w:trPr>
        <w:tc>
          <w:tcPr>
            <w:tcW w:w="450" w:type="dxa"/>
            <w:tcBorders>
              <w:right w:val="single" w:sz="4" w:space="0" w:color="auto"/>
            </w:tcBorders>
            <w:shd w:val="solid" w:color="DBE5F1" w:themeColor="accent1" w:themeTint="33" w:fill="auto"/>
            <w:vAlign w:val="center"/>
          </w:tcPr>
          <w:p w:rsidR="00E16720" w:rsidRPr="000553CD" w:rsidRDefault="00E16720" w:rsidP="00443316">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E16720" w:rsidRPr="000463BF" w:rsidRDefault="00E16720" w:rsidP="0044331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rPr>
                <w:rFonts w:cs="Arial"/>
                <w:b/>
                <w:sz w:val="18"/>
                <w:szCs w:val="18"/>
              </w:rPr>
            </w:pPr>
          </w:p>
        </w:tc>
        <w:tc>
          <w:tcPr>
            <w:tcW w:w="3240" w:type="dxa"/>
            <w:vMerge/>
            <w:tcBorders>
              <w:left w:val="single" w:sz="4" w:space="0" w:color="auto"/>
              <w:right w:val="single" w:sz="4" w:space="0" w:color="auto"/>
            </w:tcBorders>
            <w:shd w:val="clear" w:color="auto" w:fill="auto"/>
          </w:tcPr>
          <w:p w:rsidR="00E16720" w:rsidRPr="000553CD" w:rsidRDefault="00E16720" w:rsidP="00443316">
            <w:pPr>
              <w:rPr>
                <w:rFonts w:cs="Arial"/>
                <w:b/>
                <w:sz w:val="18"/>
                <w:szCs w:val="18"/>
              </w:rPr>
            </w:pPr>
          </w:p>
        </w:tc>
      </w:tr>
      <w:tr w:rsidR="00E16720" w:rsidRPr="000553CD" w:rsidTr="0045418E">
        <w:trPr>
          <w:trHeight w:val="530"/>
        </w:trPr>
        <w:tc>
          <w:tcPr>
            <w:tcW w:w="450" w:type="dxa"/>
            <w:tcBorders>
              <w:right w:val="single" w:sz="4" w:space="0" w:color="auto"/>
            </w:tcBorders>
            <w:shd w:val="solid" w:color="DBE5F1" w:themeColor="accent1" w:themeTint="33" w:fill="auto"/>
            <w:vAlign w:val="center"/>
          </w:tcPr>
          <w:p w:rsidR="00E16720" w:rsidRPr="000553CD" w:rsidRDefault="00E16720" w:rsidP="00443316">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E16720" w:rsidRPr="000553CD" w:rsidRDefault="00E16720" w:rsidP="0044331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E16720" w:rsidRPr="000553CD" w:rsidRDefault="00E16720"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E16720" w:rsidRPr="000463BF" w:rsidRDefault="00E16720" w:rsidP="0044331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rPr>
                <w:rFonts w:cs="Arial"/>
                <w:b/>
                <w:sz w:val="18"/>
                <w:szCs w:val="18"/>
              </w:rPr>
            </w:pPr>
          </w:p>
        </w:tc>
        <w:tc>
          <w:tcPr>
            <w:tcW w:w="3240" w:type="dxa"/>
            <w:vMerge/>
            <w:tcBorders>
              <w:left w:val="single" w:sz="4" w:space="0" w:color="auto"/>
              <w:right w:val="single" w:sz="4" w:space="0" w:color="auto"/>
            </w:tcBorders>
            <w:shd w:val="clear" w:color="auto" w:fill="auto"/>
          </w:tcPr>
          <w:p w:rsidR="00E16720" w:rsidRPr="000553CD" w:rsidRDefault="00E16720" w:rsidP="00443316">
            <w:pPr>
              <w:rPr>
                <w:rFonts w:cs="Arial"/>
                <w:b/>
                <w:sz w:val="18"/>
                <w:szCs w:val="18"/>
              </w:rPr>
            </w:pPr>
          </w:p>
        </w:tc>
      </w:tr>
      <w:tr w:rsidR="00E16720" w:rsidRPr="000553CD" w:rsidTr="0045418E">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E16720" w:rsidRPr="000553CD" w:rsidRDefault="00E16720" w:rsidP="00443316">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E16720" w:rsidRPr="000553CD" w:rsidRDefault="00E16720"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E16720" w:rsidRPr="000553CD" w:rsidRDefault="00E16720" w:rsidP="0044331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E16720" w:rsidRPr="000553CD" w:rsidRDefault="00E16720"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E16720" w:rsidRPr="000463BF" w:rsidRDefault="00E16720" w:rsidP="0044331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70C0"/>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rPr>
                <w:rFonts w:cs="Arial"/>
                <w:b/>
                <w:sz w:val="18"/>
                <w:szCs w:val="18"/>
              </w:rPr>
            </w:pPr>
          </w:p>
        </w:tc>
        <w:tc>
          <w:tcPr>
            <w:tcW w:w="3240" w:type="dxa"/>
            <w:vMerge/>
            <w:tcBorders>
              <w:left w:val="single" w:sz="4" w:space="0" w:color="auto"/>
              <w:right w:val="single" w:sz="4" w:space="0" w:color="auto"/>
            </w:tcBorders>
            <w:shd w:val="clear" w:color="auto" w:fill="auto"/>
          </w:tcPr>
          <w:p w:rsidR="00E16720" w:rsidRPr="000553CD" w:rsidRDefault="00E16720" w:rsidP="00443316">
            <w:pPr>
              <w:rPr>
                <w:rFonts w:cs="Arial"/>
                <w:b/>
                <w:sz w:val="18"/>
                <w:szCs w:val="18"/>
              </w:rPr>
            </w:pPr>
          </w:p>
        </w:tc>
      </w:tr>
      <w:tr w:rsidR="00E16720" w:rsidRPr="000553CD" w:rsidTr="0045418E">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E16720" w:rsidRPr="000553CD" w:rsidRDefault="00E16720" w:rsidP="00443316">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E16720" w:rsidRPr="000553CD" w:rsidRDefault="00E16720"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E16720" w:rsidRPr="000553CD" w:rsidRDefault="00E16720"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E16720" w:rsidRPr="000553CD" w:rsidRDefault="00E16720"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E16720" w:rsidRPr="000553CD" w:rsidRDefault="00E16720" w:rsidP="0044331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E16720" w:rsidRPr="000553CD" w:rsidRDefault="00E16720"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E16720" w:rsidRPr="000463BF" w:rsidRDefault="00E16720" w:rsidP="0044331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70C0"/>
          </w:tcPr>
          <w:p w:rsidR="00E16720" w:rsidRPr="000553CD" w:rsidRDefault="00E16720"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E16720" w:rsidRPr="000553CD" w:rsidRDefault="00E16720" w:rsidP="00443316">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E16720" w:rsidRPr="000553CD" w:rsidRDefault="00E16720" w:rsidP="00443316">
            <w:pPr>
              <w:rPr>
                <w:rFonts w:cs="Arial"/>
                <w:b/>
                <w:sz w:val="18"/>
                <w:szCs w:val="18"/>
              </w:rPr>
            </w:pPr>
          </w:p>
        </w:tc>
      </w:tr>
    </w:tbl>
    <w:p w:rsidR="00E16720" w:rsidRDefault="00E16720" w:rsidP="00E16720">
      <w:pPr>
        <w:rPr>
          <w:b/>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126DC5" w:rsidRDefault="00126DC5" w:rsidP="005024B9">
      <w:pPr>
        <w:rPr>
          <w:sz w:val="4"/>
          <w:szCs w:val="4"/>
        </w:rPr>
      </w:pPr>
    </w:p>
    <w:p w:rsidR="003B4D87" w:rsidRDefault="003B4D87"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Pr="002E01F0" w:rsidRDefault="005024B9" w:rsidP="0045418E">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45418E">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45418E" w:rsidP="00EA432F">
            <w:pPr>
              <w:rPr>
                <w:sz w:val="20"/>
              </w:rPr>
            </w:pPr>
            <w:r>
              <w:rPr>
                <w:sz w:val="20"/>
              </w:rPr>
              <w:t>Fumes/Gases/Odors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F6781A" w:rsidP="00EA432F">
            <w:pPr>
              <w:rPr>
                <w:szCs w:val="22"/>
              </w:rPr>
            </w:pPr>
            <w:hyperlink r:id="rId18" w:history="1">
              <w:r w:rsidR="0083304F" w:rsidRPr="00E80A83">
                <w:rPr>
                  <w:rStyle w:val="Hyperlink"/>
                  <w:szCs w:val="22"/>
                </w:rPr>
                <w:t>mark.anderson@ergosystemsconsulting.com</w:t>
              </w:r>
            </w:hyperlink>
          </w:p>
          <w:p w:rsidR="0083304F" w:rsidRPr="00E80A83" w:rsidRDefault="00F6781A" w:rsidP="00EA432F">
            <w:pPr>
              <w:rPr>
                <w:szCs w:val="22"/>
              </w:rPr>
            </w:pPr>
            <w:hyperlink r:id="rId19"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45418E" w:rsidP="00EA432F">
            <w:pPr>
              <w:jc w:val="center"/>
              <w:rPr>
                <w:b/>
                <w:szCs w:val="22"/>
              </w:rPr>
            </w:pPr>
            <w:r>
              <w:rPr>
                <w:b/>
                <w:noProof/>
                <w:szCs w:val="22"/>
              </w:rPr>
              <w:drawing>
                <wp:anchor distT="0" distB="0" distL="114300" distR="114300" simplePos="0" relativeHeight="251658240" behindDoc="0" locked="0" layoutInCell="1" allowOverlap="1">
                  <wp:simplePos x="0" y="0"/>
                  <wp:positionH relativeFrom="column">
                    <wp:posOffset>1106805</wp:posOffset>
                  </wp:positionH>
                  <wp:positionV relativeFrom="paragraph">
                    <wp:posOffset>125730</wp:posOffset>
                  </wp:positionV>
                  <wp:extent cx="1311910" cy="508635"/>
                  <wp:effectExtent l="0" t="0" r="2540" b="5715"/>
                  <wp:wrapNone/>
                  <wp:docPr id="13" name="Picture 13" descr="C:\Users\Mark Anderson\AppData\Local\Microsoft\Windows\INetCache\Content.Word\Rhonda Cri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Rhonda Cripp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1910" cy="50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45418E" w:rsidRDefault="0045418E" w:rsidP="0045418E">
            <w:pPr>
              <w:jc w:val="center"/>
              <w:rPr>
                <w:szCs w:val="22"/>
              </w:rPr>
            </w:pPr>
            <w:r>
              <w:rPr>
                <w:szCs w:val="22"/>
              </w:rPr>
              <w:t xml:space="preserve">Rhonda Crippen, </w:t>
            </w:r>
            <w:r>
              <w:t>Inbound Manager</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45418E" w:rsidP="00EA432F">
            <w:pPr>
              <w:jc w:val="center"/>
              <w:rPr>
                <w:szCs w:val="22"/>
                <w:u w:val="single"/>
              </w:rPr>
            </w:pPr>
            <w:r>
              <w:rPr>
                <w:noProof/>
                <w:szCs w:val="22"/>
              </w:rPr>
              <w:drawing>
                <wp:anchor distT="0" distB="0" distL="114300" distR="114300" simplePos="0" relativeHeight="251659264" behindDoc="0" locked="0" layoutInCell="1" allowOverlap="1">
                  <wp:simplePos x="0" y="0"/>
                  <wp:positionH relativeFrom="column">
                    <wp:posOffset>929640</wp:posOffset>
                  </wp:positionH>
                  <wp:positionV relativeFrom="paragraph">
                    <wp:posOffset>-638810</wp:posOffset>
                  </wp:positionV>
                  <wp:extent cx="1685290" cy="708025"/>
                  <wp:effectExtent l="0" t="0" r="0" b="0"/>
                  <wp:wrapNone/>
                  <wp:docPr id="14" name="Picture 14" descr="C:\Users\Mark Anderson\AppData\Local\Microsoft\Windows\INetCache\Content.Word\Todd F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Todd Fitc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529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04F" w:rsidRPr="007276DB">
              <w:rPr>
                <w:szCs w:val="22"/>
                <w:u w:val="single"/>
              </w:rPr>
              <w:t>__</w:t>
            </w:r>
            <w:r w:rsidR="0083304F">
              <w:rPr>
                <w:szCs w:val="22"/>
                <w:u w:val="single"/>
              </w:rPr>
              <w:t>_</w:t>
            </w:r>
            <w:r w:rsidR="0083304F" w:rsidRPr="007276DB">
              <w:rPr>
                <w:szCs w:val="22"/>
                <w:u w:val="single"/>
              </w:rPr>
              <w:t>____________________________________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45418E" w:rsidP="003B4D87">
            <w:pPr>
              <w:jc w:val="center"/>
              <w:rPr>
                <w:szCs w:val="22"/>
              </w:rPr>
            </w:pPr>
            <w:r>
              <w:rPr>
                <w:szCs w:val="22"/>
              </w:rPr>
              <w:t xml:space="preserve">Todd Fitch, </w:t>
            </w:r>
            <w:r>
              <w:t>Facilities Operations Director</w:t>
            </w:r>
          </w:p>
        </w:tc>
      </w:tr>
    </w:tbl>
    <w:p w:rsidR="00504F79" w:rsidRPr="009379BA" w:rsidRDefault="00504F79" w:rsidP="00504F79">
      <w:pPr>
        <w:rPr>
          <w:sz w:val="4"/>
          <w:szCs w:val="4"/>
        </w:rPr>
      </w:pPr>
      <w:bookmarkStart w:id="0" w:name="_GoBack"/>
      <w:bookmarkEnd w:id="0"/>
    </w:p>
    <w:sectPr w:rsidR="00504F79" w:rsidRPr="009379BA" w:rsidSect="00462095">
      <w:headerReference w:type="default" r:id="rId22"/>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81A" w:rsidRDefault="00F6781A" w:rsidP="00897B2D">
      <w:pPr>
        <w:spacing w:before="0" w:after="0"/>
      </w:pPr>
      <w:r>
        <w:separator/>
      </w:r>
    </w:p>
  </w:endnote>
  <w:endnote w:type="continuationSeparator" w:id="0">
    <w:p w:rsidR="00F6781A" w:rsidRDefault="00F6781A"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81A" w:rsidRDefault="00F6781A" w:rsidP="00897B2D">
      <w:pPr>
        <w:spacing w:before="0" w:after="0"/>
      </w:pPr>
      <w:r>
        <w:separator/>
      </w:r>
    </w:p>
  </w:footnote>
  <w:footnote w:type="continuationSeparator" w:id="0">
    <w:p w:rsidR="00F6781A" w:rsidRDefault="00F6781A"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32F" w:rsidRPr="00897B2D" w:rsidRDefault="00EA432F"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sidR="00BC340F">
      <w:rPr>
        <w:sz w:val="18"/>
        <w:szCs w:val="18"/>
      </w:rPr>
      <w:t xml:space="preserve">                 </w:t>
    </w:r>
    <w:r>
      <w:rPr>
        <w:sz w:val="18"/>
        <w:szCs w:val="18"/>
      </w:rPr>
      <w:t xml:space="preserve"> </w:t>
    </w:r>
    <w:r w:rsidRPr="00897B2D">
      <w:rPr>
        <w:sz w:val="18"/>
        <w:szCs w:val="18"/>
      </w:rPr>
      <w:t xml:space="preserve">Job Title: </w:t>
    </w:r>
    <w:r>
      <w:rPr>
        <w:sz w:val="18"/>
        <w:szCs w:val="18"/>
      </w:rPr>
      <w:t xml:space="preserve"> </w:t>
    </w:r>
    <w:r w:rsidR="00D512CB" w:rsidRPr="00D512CB">
      <w:rPr>
        <w:b/>
        <w:sz w:val="18"/>
        <w:szCs w:val="18"/>
      </w:rPr>
      <w:t xml:space="preserve">QC Material Handler </w:t>
    </w:r>
    <w:r w:rsidR="00D512CB">
      <w:rPr>
        <w:b/>
        <w:sz w:val="18"/>
        <w:szCs w:val="18"/>
      </w:rPr>
      <w:t xml:space="preserve">            </w:t>
    </w:r>
    <w:r>
      <w:rPr>
        <w:sz w:val="18"/>
        <w:szCs w:val="18"/>
      </w:rPr>
      <w:t xml:space="preserve">Functional Job Description   </w:t>
    </w:r>
    <w:r w:rsidR="00BC340F">
      <w:rPr>
        <w:sz w:val="18"/>
        <w:szCs w:val="18"/>
      </w:rPr>
      <w:t xml:space="preserve">Bluestem Brands, Inc.   </w:t>
    </w:r>
    <w:r>
      <w:rPr>
        <w:sz w:val="18"/>
        <w:szCs w:val="18"/>
      </w:rPr>
      <w:t xml:space="preserve">Date:  </w:t>
    </w:r>
    <w:r w:rsidR="00A3013B">
      <w:rPr>
        <w:sz w:val="18"/>
        <w:szCs w:val="18"/>
      </w:rPr>
      <w:t>11-13-2017</w:t>
    </w:r>
    <w:r w:rsidR="00BC340F">
      <w:rPr>
        <w:sz w:val="18"/>
        <w:szCs w:val="18"/>
      </w:rPr>
      <w:t xml:space="preserve">  </w:t>
    </w:r>
    <w:r>
      <w:rPr>
        <w:sz w:val="18"/>
        <w:szCs w:val="18"/>
      </w:rPr>
      <w:t xml:space="preserve">  Page </w:t>
    </w:r>
    <w:r w:rsidR="00470F27" w:rsidRPr="0094140A">
      <w:rPr>
        <w:sz w:val="18"/>
        <w:szCs w:val="18"/>
      </w:rPr>
      <w:fldChar w:fldCharType="begin"/>
    </w:r>
    <w:r w:rsidRPr="0094140A">
      <w:rPr>
        <w:sz w:val="18"/>
        <w:szCs w:val="18"/>
      </w:rPr>
      <w:instrText xml:space="preserve"> PAGE   \* MERGEFORMAT </w:instrText>
    </w:r>
    <w:r w:rsidR="00470F27" w:rsidRPr="0094140A">
      <w:rPr>
        <w:sz w:val="18"/>
        <w:szCs w:val="18"/>
      </w:rPr>
      <w:fldChar w:fldCharType="separate"/>
    </w:r>
    <w:r w:rsidR="0045418E">
      <w:rPr>
        <w:noProof/>
        <w:sz w:val="18"/>
        <w:szCs w:val="18"/>
      </w:rPr>
      <w:t>4</w:t>
    </w:r>
    <w:r w:rsidR="00470F27" w:rsidRPr="0094140A">
      <w:rPr>
        <w:sz w:val="18"/>
        <w:szCs w:val="18"/>
      </w:rPr>
      <w:fldChar w:fldCharType="end"/>
    </w:r>
    <w:r>
      <w:rPr>
        <w:sz w:val="18"/>
        <w:szCs w:val="18"/>
      </w:rPr>
      <w:t xml:space="preserve"> </w:t>
    </w:r>
  </w:p>
  <w:p w:rsidR="00EA432F" w:rsidRPr="000553CD" w:rsidRDefault="00EA432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0622E"/>
    <w:multiLevelType w:val="hybridMultilevel"/>
    <w:tmpl w:val="A440AFC0"/>
    <w:lvl w:ilvl="0" w:tplc="D5A60020">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728C5"/>
    <w:multiLevelType w:val="hybridMultilevel"/>
    <w:tmpl w:val="A440AFC0"/>
    <w:lvl w:ilvl="0" w:tplc="D5A60020">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30D47EB5"/>
    <w:multiLevelType w:val="hybridMultilevel"/>
    <w:tmpl w:val="96361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0436DE"/>
    <w:multiLevelType w:val="hybridMultilevel"/>
    <w:tmpl w:val="B34E6E4C"/>
    <w:lvl w:ilvl="0" w:tplc="D5A60020">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B6038A"/>
    <w:multiLevelType w:val="hybridMultilevel"/>
    <w:tmpl w:val="0E08CB4C"/>
    <w:lvl w:ilvl="0" w:tplc="5546CD9E">
      <w:start w:val="2"/>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EF5EC2"/>
    <w:multiLevelType w:val="hybridMultilevel"/>
    <w:tmpl w:val="B34E6E4C"/>
    <w:lvl w:ilvl="0" w:tplc="D5A60020">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3"/>
  </w:num>
  <w:num w:numId="5">
    <w:abstractNumId w:val="10"/>
  </w:num>
  <w:num w:numId="6">
    <w:abstractNumId w:val="12"/>
  </w:num>
  <w:num w:numId="7">
    <w:abstractNumId w:val="1"/>
  </w:num>
  <w:num w:numId="8">
    <w:abstractNumId w:val="8"/>
  </w:num>
  <w:num w:numId="9">
    <w:abstractNumId w:val="6"/>
  </w:num>
  <w:num w:numId="10">
    <w:abstractNumId w:val="5"/>
  </w:num>
  <w:num w:numId="11">
    <w:abstractNumId w:val="7"/>
  </w:num>
  <w:num w:numId="12">
    <w:abstractNumId w:val="0"/>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EB01582-D9A0-4C98-9434-AFD49E9E3C1A}"/>
    <w:docVar w:name="dgnword-eventsink" w:val="516988536"/>
  </w:docVars>
  <w:rsids>
    <w:rsidRoot w:val="00897B2D"/>
    <w:rsid w:val="00001FA3"/>
    <w:rsid w:val="00017033"/>
    <w:rsid w:val="00020A7D"/>
    <w:rsid w:val="000210E3"/>
    <w:rsid w:val="00026348"/>
    <w:rsid w:val="00031554"/>
    <w:rsid w:val="000463BF"/>
    <w:rsid w:val="000500D0"/>
    <w:rsid w:val="000553CD"/>
    <w:rsid w:val="000621B6"/>
    <w:rsid w:val="000810FB"/>
    <w:rsid w:val="000920B5"/>
    <w:rsid w:val="00095D5E"/>
    <w:rsid w:val="000C2EC7"/>
    <w:rsid w:val="000D65BB"/>
    <w:rsid w:val="000E30D2"/>
    <w:rsid w:val="00103DBE"/>
    <w:rsid w:val="0011438D"/>
    <w:rsid w:val="00126DC5"/>
    <w:rsid w:val="00131370"/>
    <w:rsid w:val="0013616B"/>
    <w:rsid w:val="001842AF"/>
    <w:rsid w:val="00197ABA"/>
    <w:rsid w:val="001A10CC"/>
    <w:rsid w:val="001D0DBD"/>
    <w:rsid w:val="00214602"/>
    <w:rsid w:val="00221DAB"/>
    <w:rsid w:val="00227033"/>
    <w:rsid w:val="00233118"/>
    <w:rsid w:val="00241BA3"/>
    <w:rsid w:val="002473F9"/>
    <w:rsid w:val="002761D3"/>
    <w:rsid w:val="00276658"/>
    <w:rsid w:val="00281D5D"/>
    <w:rsid w:val="00296075"/>
    <w:rsid w:val="002A25D2"/>
    <w:rsid w:val="002D5321"/>
    <w:rsid w:val="002E0B92"/>
    <w:rsid w:val="002F7DF8"/>
    <w:rsid w:val="003057F1"/>
    <w:rsid w:val="00311E96"/>
    <w:rsid w:val="003170F2"/>
    <w:rsid w:val="003220D0"/>
    <w:rsid w:val="00363F30"/>
    <w:rsid w:val="003766C7"/>
    <w:rsid w:val="00382E5D"/>
    <w:rsid w:val="003A752B"/>
    <w:rsid w:val="003B4D87"/>
    <w:rsid w:val="003D7A61"/>
    <w:rsid w:val="003E37C1"/>
    <w:rsid w:val="003E4AD8"/>
    <w:rsid w:val="003E6536"/>
    <w:rsid w:val="00402FC3"/>
    <w:rsid w:val="00442300"/>
    <w:rsid w:val="004439C5"/>
    <w:rsid w:val="0045418E"/>
    <w:rsid w:val="00455977"/>
    <w:rsid w:val="00462095"/>
    <w:rsid w:val="00470F27"/>
    <w:rsid w:val="00480418"/>
    <w:rsid w:val="004A03F8"/>
    <w:rsid w:val="004C63DF"/>
    <w:rsid w:val="004E40E0"/>
    <w:rsid w:val="005021BC"/>
    <w:rsid w:val="005024B9"/>
    <w:rsid w:val="00504F79"/>
    <w:rsid w:val="00505C0B"/>
    <w:rsid w:val="00514547"/>
    <w:rsid w:val="005227E5"/>
    <w:rsid w:val="00527B82"/>
    <w:rsid w:val="00533516"/>
    <w:rsid w:val="00540BA2"/>
    <w:rsid w:val="00546013"/>
    <w:rsid w:val="005975A6"/>
    <w:rsid w:val="005978DC"/>
    <w:rsid w:val="005A4398"/>
    <w:rsid w:val="005D473C"/>
    <w:rsid w:val="005D6E35"/>
    <w:rsid w:val="005E3FDC"/>
    <w:rsid w:val="00611441"/>
    <w:rsid w:val="00644427"/>
    <w:rsid w:val="006575FC"/>
    <w:rsid w:val="006706D5"/>
    <w:rsid w:val="00675583"/>
    <w:rsid w:val="00692F74"/>
    <w:rsid w:val="00695C14"/>
    <w:rsid w:val="006A051B"/>
    <w:rsid w:val="006A3855"/>
    <w:rsid w:val="006A46C5"/>
    <w:rsid w:val="006D2A2C"/>
    <w:rsid w:val="007054BD"/>
    <w:rsid w:val="00705637"/>
    <w:rsid w:val="00726262"/>
    <w:rsid w:val="00744E19"/>
    <w:rsid w:val="00756458"/>
    <w:rsid w:val="00766722"/>
    <w:rsid w:val="0078338F"/>
    <w:rsid w:val="00784687"/>
    <w:rsid w:val="007873B2"/>
    <w:rsid w:val="0079529B"/>
    <w:rsid w:val="007A1B44"/>
    <w:rsid w:val="007A7FAF"/>
    <w:rsid w:val="007B3522"/>
    <w:rsid w:val="007B771F"/>
    <w:rsid w:val="007E6586"/>
    <w:rsid w:val="007E71CE"/>
    <w:rsid w:val="00804F9F"/>
    <w:rsid w:val="00826936"/>
    <w:rsid w:val="0083304F"/>
    <w:rsid w:val="00833399"/>
    <w:rsid w:val="0087759B"/>
    <w:rsid w:val="00897B2D"/>
    <w:rsid w:val="008A0061"/>
    <w:rsid w:val="008A00EC"/>
    <w:rsid w:val="008B57FD"/>
    <w:rsid w:val="008C7C5D"/>
    <w:rsid w:val="008D1BF4"/>
    <w:rsid w:val="008D4DF7"/>
    <w:rsid w:val="008E3203"/>
    <w:rsid w:val="008F4F10"/>
    <w:rsid w:val="009016FE"/>
    <w:rsid w:val="009209EE"/>
    <w:rsid w:val="009379BA"/>
    <w:rsid w:val="0094140A"/>
    <w:rsid w:val="00995DD5"/>
    <w:rsid w:val="009E23AF"/>
    <w:rsid w:val="00A03A37"/>
    <w:rsid w:val="00A124B3"/>
    <w:rsid w:val="00A3013B"/>
    <w:rsid w:val="00A37DE5"/>
    <w:rsid w:val="00A51DDB"/>
    <w:rsid w:val="00A659EB"/>
    <w:rsid w:val="00A67E78"/>
    <w:rsid w:val="00A67F55"/>
    <w:rsid w:val="00A811B5"/>
    <w:rsid w:val="00A837B0"/>
    <w:rsid w:val="00A90BB3"/>
    <w:rsid w:val="00A94F2D"/>
    <w:rsid w:val="00A97181"/>
    <w:rsid w:val="00AA30BC"/>
    <w:rsid w:val="00AB113D"/>
    <w:rsid w:val="00AC2583"/>
    <w:rsid w:val="00AD1BE0"/>
    <w:rsid w:val="00AD38A0"/>
    <w:rsid w:val="00AE75BA"/>
    <w:rsid w:val="00B0147B"/>
    <w:rsid w:val="00B3150E"/>
    <w:rsid w:val="00B42A4F"/>
    <w:rsid w:val="00B45822"/>
    <w:rsid w:val="00B47385"/>
    <w:rsid w:val="00B5611D"/>
    <w:rsid w:val="00B617D3"/>
    <w:rsid w:val="00B757EB"/>
    <w:rsid w:val="00B96043"/>
    <w:rsid w:val="00BC340F"/>
    <w:rsid w:val="00BE045B"/>
    <w:rsid w:val="00BE528B"/>
    <w:rsid w:val="00BF3A9B"/>
    <w:rsid w:val="00C31B3F"/>
    <w:rsid w:val="00C42E36"/>
    <w:rsid w:val="00C4376A"/>
    <w:rsid w:val="00C45631"/>
    <w:rsid w:val="00C65AF7"/>
    <w:rsid w:val="00C84293"/>
    <w:rsid w:val="00CA5DFA"/>
    <w:rsid w:val="00CD505A"/>
    <w:rsid w:val="00CD5BE1"/>
    <w:rsid w:val="00CD6DF9"/>
    <w:rsid w:val="00CE44D3"/>
    <w:rsid w:val="00D23729"/>
    <w:rsid w:val="00D27151"/>
    <w:rsid w:val="00D323F2"/>
    <w:rsid w:val="00D35EFF"/>
    <w:rsid w:val="00D512CB"/>
    <w:rsid w:val="00D571DE"/>
    <w:rsid w:val="00D73946"/>
    <w:rsid w:val="00DB67E0"/>
    <w:rsid w:val="00DE70C3"/>
    <w:rsid w:val="00E02F4F"/>
    <w:rsid w:val="00E04C01"/>
    <w:rsid w:val="00E16720"/>
    <w:rsid w:val="00E44666"/>
    <w:rsid w:val="00E45D75"/>
    <w:rsid w:val="00E57A85"/>
    <w:rsid w:val="00E93837"/>
    <w:rsid w:val="00E97D7C"/>
    <w:rsid w:val="00EA3C08"/>
    <w:rsid w:val="00EA432F"/>
    <w:rsid w:val="00EB601A"/>
    <w:rsid w:val="00ED7A08"/>
    <w:rsid w:val="00EE3BBC"/>
    <w:rsid w:val="00EF495F"/>
    <w:rsid w:val="00F129ED"/>
    <w:rsid w:val="00F17849"/>
    <w:rsid w:val="00F408D0"/>
    <w:rsid w:val="00F65D11"/>
    <w:rsid w:val="00F6781A"/>
    <w:rsid w:val="00F804BD"/>
    <w:rsid w:val="00FB5F07"/>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47FC1"/>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438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246831">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mark.anderson@ergosystemsconsulting.com"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ergosystemsconsulti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0E43F5"/>
    <w:rsid w:val="00251EC2"/>
    <w:rsid w:val="004D1C3E"/>
    <w:rsid w:val="00514CE8"/>
    <w:rsid w:val="00576F7E"/>
    <w:rsid w:val="005A3FF0"/>
    <w:rsid w:val="005B75CC"/>
    <w:rsid w:val="005C3E92"/>
    <w:rsid w:val="00607DA6"/>
    <w:rsid w:val="00681091"/>
    <w:rsid w:val="00684916"/>
    <w:rsid w:val="006A4598"/>
    <w:rsid w:val="006D363E"/>
    <w:rsid w:val="00786000"/>
    <w:rsid w:val="00794749"/>
    <w:rsid w:val="007C3C41"/>
    <w:rsid w:val="008109EF"/>
    <w:rsid w:val="008679BA"/>
    <w:rsid w:val="00870976"/>
    <w:rsid w:val="008E6A95"/>
    <w:rsid w:val="008F1C6C"/>
    <w:rsid w:val="0095375F"/>
    <w:rsid w:val="00964BC4"/>
    <w:rsid w:val="00992919"/>
    <w:rsid w:val="00A828C1"/>
    <w:rsid w:val="00AF7813"/>
    <w:rsid w:val="00C52BC4"/>
    <w:rsid w:val="00CB4F46"/>
    <w:rsid w:val="00D000B7"/>
    <w:rsid w:val="00D726A9"/>
    <w:rsid w:val="00DA518D"/>
    <w:rsid w:val="00DB1E47"/>
    <w:rsid w:val="00E103D9"/>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981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2012-08-27T20:58:00Z</cp:lastPrinted>
  <dcterms:created xsi:type="dcterms:W3CDTF">2018-01-15T18:18:00Z</dcterms:created>
  <dcterms:modified xsi:type="dcterms:W3CDTF">2018-01-15T18:18:00Z</dcterms:modified>
</cp:coreProperties>
</file>