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6E2F6E" w:rsidRPr="006E2F6E">
        <w:rPr>
          <w:b/>
          <w:color w:val="FFFFFF" w:themeColor="background1"/>
          <w:sz w:val="44"/>
        </w:rPr>
        <w:t>Kitting</w:t>
      </w:r>
    </w:p>
    <w:p w:rsidR="00A90BB3" w:rsidRPr="00A90BB3" w:rsidRDefault="00A90BB3">
      <w:pPr>
        <w:rPr>
          <w:sz w:val="16"/>
          <w:szCs w:val="16"/>
        </w:rPr>
      </w:pPr>
    </w:p>
    <w:tbl>
      <w:tblPr>
        <w:tblStyle w:val="TableGrid"/>
        <w:tblW w:w="111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0"/>
        <w:gridCol w:w="2790"/>
        <w:gridCol w:w="3150"/>
        <w:gridCol w:w="3150"/>
      </w:tblGrid>
      <w:tr w:rsidR="00B42A4F" w:rsidRPr="008B57FD" w:rsidTr="00CC6D1F">
        <w:tc>
          <w:tcPr>
            <w:tcW w:w="201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D72502" w:rsidP="00B42A4F">
            <w:pPr>
              <w:spacing w:before="60" w:after="60"/>
              <w:jc w:val="center"/>
              <w:rPr>
                <w:sz w:val="20"/>
              </w:rPr>
            </w:pPr>
            <w:r>
              <w:rPr>
                <w:noProof/>
                <w:sz w:val="20"/>
              </w:rPr>
              <w:drawing>
                <wp:inline distT="0" distB="0" distL="0" distR="0">
                  <wp:extent cx="1854200" cy="1390650"/>
                  <wp:effectExtent l="0" t="0" r="0" b="0"/>
                  <wp:docPr id="5" name="Picture 5" descr="C:\Users\Mark Anderson\AppData\Local\Microsoft\Windows\INetCache\Content.Word\00171.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71.MTS.Still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D72502" w:rsidP="00EA432F">
            <w:pPr>
              <w:spacing w:before="60" w:after="60"/>
              <w:jc w:val="center"/>
              <w:rPr>
                <w:sz w:val="20"/>
              </w:rPr>
            </w:pPr>
            <w:r>
              <w:rPr>
                <w:noProof/>
                <w:sz w:val="20"/>
              </w:rPr>
              <w:drawing>
                <wp:inline distT="0" distB="0" distL="0" distR="0">
                  <wp:extent cx="1854200" cy="1390650"/>
                  <wp:effectExtent l="0" t="0" r="0" b="0"/>
                  <wp:docPr id="6" name="Picture 6" descr="C:\Users\Mark Anderson\AppData\Local\Microsoft\Windows\INetCache\Content.Word\00174.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174.MTS.Still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inline>
              </w:drawing>
            </w:r>
          </w:p>
        </w:tc>
      </w:tr>
      <w:tr w:rsidR="00B42A4F" w:rsidRPr="008B57FD" w:rsidTr="00CC6D1F">
        <w:trPr>
          <w:trHeight w:val="70"/>
        </w:trPr>
        <w:tc>
          <w:tcPr>
            <w:tcW w:w="201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804CE2" w:rsidP="00B42A4F">
            <w:pPr>
              <w:spacing w:before="60" w:after="60"/>
              <w:rPr>
                <w:sz w:val="20"/>
              </w:rPr>
            </w:pPr>
            <w:r>
              <w:t>Kitting</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CC6D1F">
        <w:trPr>
          <w:trHeight w:val="70"/>
        </w:trPr>
        <w:tc>
          <w:tcPr>
            <w:tcW w:w="201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CC6D1F">
        <w:trPr>
          <w:trHeight w:val="70"/>
        </w:trPr>
        <w:tc>
          <w:tcPr>
            <w:tcW w:w="2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CC6D1F">
        <w:trPr>
          <w:trHeight w:val="70"/>
        </w:trPr>
        <w:tc>
          <w:tcPr>
            <w:tcW w:w="2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175CAF" w:rsidP="00B42A4F">
            <w:pPr>
              <w:spacing w:before="60" w:after="60"/>
              <w:rPr>
                <w:sz w:val="20"/>
              </w:rPr>
            </w:pPr>
            <w:r>
              <w:rPr>
                <w:sz w:val="20"/>
              </w:rPr>
              <w:t>Out</w:t>
            </w:r>
            <w:bookmarkStart w:id="0" w:name="_GoBack"/>
            <w:bookmarkEnd w:id="0"/>
            <w:r w:rsidR="00FE1BA9">
              <w:rPr>
                <w:sz w:val="20"/>
              </w:rPr>
              <w: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CC6D1F">
        <w:trPr>
          <w:trHeight w:val="70"/>
        </w:trPr>
        <w:tc>
          <w:tcPr>
            <w:tcW w:w="2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F804BD">
              <w:t xml:space="preserve"> </w:t>
            </w:r>
            <w:r w:rsidR="00804CE2">
              <w:t xml:space="preserve">Kitting </w:t>
            </w:r>
            <w:r w:rsidR="005B220A">
              <w:rPr>
                <w:sz w:val="20"/>
              </w:rPr>
              <w:t>FINAL</w:t>
            </w:r>
            <w:r w:rsidR="00A3013B">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11093" w:type="dxa"/>
        <w:tblInd w:w="-95" w:type="dxa"/>
        <w:tblLayout w:type="fixed"/>
        <w:tblLook w:val="04A0" w:firstRow="1" w:lastRow="0" w:firstColumn="1" w:lastColumn="0" w:noHBand="0" w:noVBand="1"/>
      </w:tblPr>
      <w:tblGrid>
        <w:gridCol w:w="1373"/>
        <w:gridCol w:w="1170"/>
        <w:gridCol w:w="3888"/>
        <w:gridCol w:w="990"/>
        <w:gridCol w:w="3672"/>
      </w:tblGrid>
      <w:tr w:rsidR="005D6E35" w:rsidRPr="00095D5E" w:rsidTr="00CC6D1F">
        <w:tc>
          <w:tcPr>
            <w:tcW w:w="1373"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B220A" w:rsidP="00095D5E">
            <w:pPr>
              <w:rPr>
                <w:sz w:val="20"/>
              </w:rPr>
            </w:pPr>
            <w:r>
              <w:rPr>
                <w:sz w:val="20"/>
              </w:rPr>
              <w:t>Two 15-minute breaks and one 30-minute lunch within 8-hour shift</w:t>
            </w:r>
          </w:p>
        </w:tc>
      </w:tr>
      <w:tr w:rsidR="005D6E35" w:rsidRPr="00095D5E" w:rsidTr="00CC6D1F">
        <w:tc>
          <w:tcPr>
            <w:tcW w:w="1373"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CC6D1F">
        <w:tc>
          <w:tcPr>
            <w:tcW w:w="1373"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FE1BA9" w:rsidP="008B57FD">
            <w:pPr>
              <w:jc w:val="center"/>
              <w:rPr>
                <w:sz w:val="20"/>
              </w:rPr>
            </w:pPr>
            <w:r>
              <w:rPr>
                <w:sz w:val="20"/>
              </w:rPr>
              <w:t>Monday - Friday</w:t>
            </w:r>
          </w:p>
        </w:tc>
        <w:tc>
          <w:tcPr>
            <w:tcW w:w="4662" w:type="dxa"/>
            <w:gridSpan w:val="2"/>
          </w:tcPr>
          <w:p w:rsidR="005D6E35" w:rsidRPr="00095D5E" w:rsidRDefault="00FE1BA9" w:rsidP="008B57FD">
            <w:pPr>
              <w:jc w:val="center"/>
              <w:rPr>
                <w:sz w:val="20"/>
              </w:rPr>
            </w:pPr>
            <w:r>
              <w:rPr>
                <w:sz w:val="20"/>
              </w:rPr>
              <w:t>3:00 AM to 11:30 AM</w:t>
            </w:r>
          </w:p>
        </w:tc>
      </w:tr>
      <w:tr w:rsidR="005D6E35" w:rsidRPr="00095D5E" w:rsidTr="00CC6D1F">
        <w:tc>
          <w:tcPr>
            <w:tcW w:w="1373"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FE1BA9" w:rsidP="008B57FD">
            <w:pPr>
              <w:jc w:val="center"/>
              <w:rPr>
                <w:sz w:val="20"/>
              </w:rPr>
            </w:pPr>
            <w:r>
              <w:rPr>
                <w:sz w:val="20"/>
              </w:rPr>
              <w:t>NA</w:t>
            </w:r>
          </w:p>
        </w:tc>
        <w:tc>
          <w:tcPr>
            <w:tcW w:w="4662" w:type="dxa"/>
            <w:gridSpan w:val="2"/>
          </w:tcPr>
          <w:p w:rsidR="005D6E35" w:rsidRPr="00095D5E" w:rsidRDefault="00FE1BA9"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11093" w:type="dxa"/>
        <w:tblInd w:w="-95" w:type="dxa"/>
        <w:tblLayout w:type="fixed"/>
        <w:tblLook w:val="04A0" w:firstRow="1" w:lastRow="0" w:firstColumn="1" w:lastColumn="0" w:noHBand="0" w:noVBand="1"/>
      </w:tblPr>
      <w:tblGrid>
        <w:gridCol w:w="2633"/>
        <w:gridCol w:w="8460"/>
      </w:tblGrid>
      <w:tr w:rsidR="00FF7B46" w:rsidRPr="00095D5E" w:rsidTr="00CC6D1F">
        <w:tc>
          <w:tcPr>
            <w:tcW w:w="2633"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11093" w:type="dxa"/>
        <w:tblInd w:w="-95" w:type="dxa"/>
        <w:tblLayout w:type="fixed"/>
        <w:tblLook w:val="04A0" w:firstRow="1" w:lastRow="0" w:firstColumn="1" w:lastColumn="0" w:noHBand="0" w:noVBand="1"/>
      </w:tblPr>
      <w:tblGrid>
        <w:gridCol w:w="2633"/>
        <w:gridCol w:w="2160"/>
        <w:gridCol w:w="6300"/>
      </w:tblGrid>
      <w:tr w:rsidR="00402FC3" w:rsidRPr="00095D5E" w:rsidTr="00CC6D1F">
        <w:trPr>
          <w:trHeight w:val="188"/>
        </w:trPr>
        <w:tc>
          <w:tcPr>
            <w:tcW w:w="2633"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CC6D1F">
        <w:trPr>
          <w:trHeight w:val="323"/>
        </w:trPr>
        <w:tc>
          <w:tcPr>
            <w:tcW w:w="2633"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11093" w:type="dxa"/>
        <w:tblInd w:w="-95" w:type="dxa"/>
        <w:tblLayout w:type="fixed"/>
        <w:tblLook w:val="04A0" w:firstRow="1" w:lastRow="0" w:firstColumn="1" w:lastColumn="0" w:noHBand="0" w:noVBand="1"/>
      </w:tblPr>
      <w:tblGrid>
        <w:gridCol w:w="2633"/>
        <w:gridCol w:w="8460"/>
      </w:tblGrid>
      <w:tr w:rsidR="0094140A" w:rsidRPr="00095D5E" w:rsidTr="00CC6D1F">
        <w:trPr>
          <w:trHeight w:val="530"/>
        </w:trPr>
        <w:tc>
          <w:tcPr>
            <w:tcW w:w="2633"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092F91" w:rsidP="0094140A">
            <w:pPr>
              <w:rPr>
                <w:sz w:val="20"/>
              </w:rPr>
            </w:pPr>
            <w:r>
              <w:rPr>
                <w:sz w:val="20"/>
              </w:rPr>
              <w:t>Workbench (height at 41”), bag</w:t>
            </w:r>
            <w:r w:rsidR="00DE5F05">
              <w:rPr>
                <w:sz w:val="20"/>
              </w:rPr>
              <w:t>s, boxes, promotional materials.</w:t>
            </w:r>
          </w:p>
        </w:tc>
      </w:tr>
    </w:tbl>
    <w:p w:rsidR="008A00EC" w:rsidRPr="00AE75BA" w:rsidRDefault="008A00EC" w:rsidP="0094140A">
      <w:pPr>
        <w:jc w:val="center"/>
        <w:rPr>
          <w:sz w:val="8"/>
          <w:szCs w:val="4"/>
        </w:rPr>
      </w:pPr>
    </w:p>
    <w:tbl>
      <w:tblPr>
        <w:tblStyle w:val="TableGrid"/>
        <w:tblW w:w="11093" w:type="dxa"/>
        <w:tblInd w:w="-95" w:type="dxa"/>
        <w:tblLayout w:type="fixed"/>
        <w:tblLook w:val="04A0" w:firstRow="1" w:lastRow="0" w:firstColumn="1" w:lastColumn="0" w:noHBand="0" w:noVBand="1"/>
      </w:tblPr>
      <w:tblGrid>
        <w:gridCol w:w="2633"/>
        <w:gridCol w:w="8460"/>
      </w:tblGrid>
      <w:tr w:rsidR="0094140A" w:rsidRPr="00095D5E" w:rsidTr="00CC6D1F">
        <w:trPr>
          <w:trHeight w:val="530"/>
        </w:trPr>
        <w:tc>
          <w:tcPr>
            <w:tcW w:w="2633"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DE5F05" w:rsidP="00EA432F">
            <w:pPr>
              <w:rPr>
                <w:sz w:val="20"/>
              </w:rPr>
            </w:pPr>
            <w:r>
              <w:rPr>
                <w:sz w:val="20"/>
              </w:rPr>
              <w:t>Prepare kits for the I</w:t>
            </w:r>
            <w:r w:rsidR="00FE1BA9">
              <w:rPr>
                <w:sz w:val="20"/>
              </w:rPr>
              <w:t>nduction line.</w:t>
            </w:r>
          </w:p>
        </w:tc>
      </w:tr>
    </w:tbl>
    <w:p w:rsidR="0094140A" w:rsidRPr="005D473C" w:rsidRDefault="0094140A">
      <w:pPr>
        <w:jc w:val="center"/>
        <w:rPr>
          <w:sz w:val="8"/>
          <w:szCs w:val="4"/>
        </w:rPr>
      </w:pPr>
    </w:p>
    <w:tbl>
      <w:tblPr>
        <w:tblStyle w:val="TableGrid"/>
        <w:tblW w:w="11093" w:type="dxa"/>
        <w:tblInd w:w="-95" w:type="dxa"/>
        <w:tblLayout w:type="fixed"/>
        <w:tblLook w:val="04A0" w:firstRow="1" w:lastRow="0" w:firstColumn="1" w:lastColumn="0" w:noHBand="0" w:noVBand="1"/>
      </w:tblPr>
      <w:tblGrid>
        <w:gridCol w:w="1643"/>
        <w:gridCol w:w="1620"/>
        <w:gridCol w:w="2610"/>
        <w:gridCol w:w="3060"/>
        <w:gridCol w:w="2160"/>
      </w:tblGrid>
      <w:tr w:rsidR="00FF7B46" w:rsidRPr="00095D5E" w:rsidTr="00CC6D1F">
        <w:trPr>
          <w:trHeight w:val="85"/>
        </w:trPr>
        <w:tc>
          <w:tcPr>
            <w:tcW w:w="1643"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Safety Glasses</w:t>
            </w:r>
            <w:r w:rsidR="00FE1BA9">
              <w:rPr>
                <w:sz w:val="20"/>
              </w:rPr>
              <w:t>*</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CC6D1F">
        <w:trPr>
          <w:trHeight w:val="85"/>
        </w:trPr>
        <w:tc>
          <w:tcPr>
            <w:tcW w:w="1643"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Leather</w:t>
            </w:r>
          </w:p>
        </w:tc>
      </w:tr>
      <w:tr w:rsidR="00FF7B46" w:rsidRPr="00095D5E" w:rsidTr="00CC6D1F">
        <w:trPr>
          <w:trHeight w:val="368"/>
        </w:trPr>
        <w:tc>
          <w:tcPr>
            <w:tcW w:w="1643"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Dust Mask</w:t>
            </w:r>
            <w:r w:rsidR="00DE5F05">
              <w:rPr>
                <w:sz w:val="20"/>
              </w:rPr>
              <w:t>*</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Safety Vest</w:t>
            </w:r>
          </w:p>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Fall Protection Harness</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F5833">
              <w:rPr>
                <w:sz w:val="20"/>
              </w:rPr>
            </w:r>
            <w:r w:rsidR="004F5833">
              <w:rPr>
                <w:sz w:val="20"/>
              </w:rPr>
              <w:fldChar w:fldCharType="separate"/>
            </w:r>
            <w:r>
              <w:rPr>
                <w:sz w:val="20"/>
              </w:rPr>
              <w:fldChar w:fldCharType="end"/>
            </w:r>
            <w:r w:rsidR="00FF7B46">
              <w:rPr>
                <w:sz w:val="20"/>
              </w:rPr>
              <w:t xml:space="preserve"> Chemical </w:t>
            </w:r>
          </w:p>
          <w:p w:rsidR="00FE1BA9" w:rsidRDefault="00FE1BA9" w:rsidP="00FE1BA9">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4F5833">
              <w:rPr>
                <w:sz w:val="20"/>
              </w:rPr>
            </w:r>
            <w:r w:rsidR="004F5833">
              <w:rPr>
                <w:sz w:val="20"/>
              </w:rPr>
              <w:fldChar w:fldCharType="separate"/>
            </w:r>
            <w:r>
              <w:rPr>
                <w:sz w:val="20"/>
              </w:rPr>
              <w:fldChar w:fldCharType="end"/>
            </w:r>
            <w:r>
              <w:rPr>
                <w:sz w:val="20"/>
              </w:rPr>
              <w:t xml:space="preserve"> Cut proof  </w:t>
            </w:r>
          </w:p>
          <w:p w:rsidR="00FE1BA9" w:rsidRDefault="00FE1BA9" w:rsidP="00EA432F">
            <w:pPr>
              <w:rPr>
                <w:sz w:val="20"/>
              </w:rPr>
            </w:pP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11093" w:type="dxa"/>
        <w:tblInd w:w="-95" w:type="dxa"/>
        <w:tblLayout w:type="fixed"/>
        <w:tblLook w:val="04A0" w:firstRow="1" w:lastRow="0" w:firstColumn="1" w:lastColumn="0" w:noHBand="0" w:noVBand="1"/>
      </w:tblPr>
      <w:tblGrid>
        <w:gridCol w:w="1643"/>
        <w:gridCol w:w="3030"/>
        <w:gridCol w:w="3210"/>
        <w:gridCol w:w="3210"/>
      </w:tblGrid>
      <w:tr w:rsidR="005D473C" w:rsidRPr="00095D5E" w:rsidTr="00CC6D1F">
        <w:trPr>
          <w:trHeight w:val="350"/>
        </w:trPr>
        <w:tc>
          <w:tcPr>
            <w:tcW w:w="1643"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CC6D1F">
        <w:trPr>
          <w:trHeight w:val="85"/>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New Hire Safety Orientation</w:t>
            </w:r>
          </w:p>
        </w:tc>
      </w:tr>
      <w:tr w:rsidR="005D473C" w:rsidRPr="00095D5E" w:rsidTr="00CC6D1F">
        <w:trPr>
          <w:trHeight w:val="269"/>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CC6D1F">
        <w:trPr>
          <w:trHeight w:val="240"/>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CC6D1F">
        <w:trPr>
          <w:trHeight w:val="20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Supervisor Safety Updates</w:t>
            </w:r>
          </w:p>
        </w:tc>
      </w:tr>
      <w:tr w:rsidR="005D473C" w:rsidRPr="00095D5E" w:rsidTr="00CC6D1F">
        <w:trPr>
          <w:trHeight w:val="206"/>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CC6D1F">
        <w:trPr>
          <w:trHeight w:val="28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CC6D1F">
        <w:trPr>
          <w:trHeight w:val="28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F5833">
              <w:rPr>
                <w:sz w:val="20"/>
              </w:rPr>
            </w:r>
            <w:r w:rsidR="004F5833">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CC6D1F">
        <w:trPr>
          <w:trHeight w:val="28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4F5833">
              <w:rPr>
                <w:sz w:val="20"/>
              </w:rPr>
            </w:r>
            <w:r w:rsidR="004F5833">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1160" w:type="dxa"/>
        <w:tblInd w:w="-185" w:type="dxa"/>
        <w:tblLayout w:type="fixed"/>
        <w:tblCellMar>
          <w:top w:w="14" w:type="dxa"/>
          <w:left w:w="14" w:type="dxa"/>
          <w:bottom w:w="14" w:type="dxa"/>
          <w:right w:w="43" w:type="dxa"/>
        </w:tblCellMar>
        <w:tblLook w:val="04A0" w:firstRow="1" w:lastRow="0" w:firstColumn="1" w:lastColumn="0" w:noHBand="0" w:noVBand="1"/>
      </w:tblPr>
      <w:tblGrid>
        <w:gridCol w:w="3439"/>
        <w:gridCol w:w="3555"/>
        <w:gridCol w:w="3555"/>
        <w:gridCol w:w="611"/>
      </w:tblGrid>
      <w:tr w:rsidR="00552B6D" w:rsidRPr="000463BF" w:rsidTr="00CC6D1F">
        <w:tc>
          <w:tcPr>
            <w:tcW w:w="10549" w:type="dxa"/>
            <w:gridSpan w:val="3"/>
            <w:shd w:val="solid" w:color="1F497D" w:themeColor="text2" w:fill="auto"/>
            <w:vAlign w:val="center"/>
          </w:tcPr>
          <w:p w:rsidR="00552B6D" w:rsidRPr="00CD4E56" w:rsidRDefault="00552B6D" w:rsidP="00CC6D1F">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611" w:type="dxa"/>
            <w:shd w:val="solid" w:color="1F497D" w:themeColor="text2" w:fill="auto"/>
            <w:vAlign w:val="center"/>
          </w:tcPr>
          <w:p w:rsidR="00552B6D" w:rsidRPr="000463BF" w:rsidRDefault="00552B6D" w:rsidP="00CC6D1F">
            <w:pPr>
              <w:jc w:val="center"/>
              <w:rPr>
                <w:b/>
                <w:color w:val="FFFFFF" w:themeColor="background1"/>
                <w:sz w:val="24"/>
                <w:szCs w:val="24"/>
              </w:rPr>
            </w:pPr>
            <w:r w:rsidRPr="0000623D">
              <w:rPr>
                <w:b/>
                <w:color w:val="FFFFFF" w:themeColor="background1"/>
                <w:sz w:val="20"/>
                <w:szCs w:val="24"/>
              </w:rPr>
              <w:t>% of Shift</w:t>
            </w:r>
          </w:p>
        </w:tc>
      </w:tr>
      <w:tr w:rsidR="00C8300E" w:rsidRPr="004903FB" w:rsidTr="00CC6D1F">
        <w:trPr>
          <w:trHeight w:val="914"/>
        </w:trPr>
        <w:tc>
          <w:tcPr>
            <w:tcW w:w="3439" w:type="dxa"/>
            <w:vMerge w:val="restart"/>
          </w:tcPr>
          <w:p w:rsidR="00C8300E" w:rsidRDefault="00C8300E" w:rsidP="00552B6D">
            <w:pPr>
              <w:pStyle w:val="ListParagraph"/>
              <w:numPr>
                <w:ilvl w:val="0"/>
                <w:numId w:val="10"/>
              </w:numPr>
              <w:spacing w:afterLines="40" w:after="96"/>
              <w:ind w:left="427"/>
              <w:rPr>
                <w:b/>
              </w:rPr>
            </w:pPr>
            <w:r>
              <w:rPr>
                <w:b/>
              </w:rPr>
              <w:t>Kitting - Promo</w:t>
            </w:r>
          </w:p>
          <w:p w:rsidR="00C8300E" w:rsidRDefault="00C8300E" w:rsidP="00552B6D">
            <w:pPr>
              <w:pStyle w:val="ListParagraph"/>
              <w:numPr>
                <w:ilvl w:val="0"/>
                <w:numId w:val="16"/>
              </w:numPr>
              <w:spacing w:afterLines="40" w:after="96"/>
              <w:rPr>
                <w:sz w:val="20"/>
              </w:rPr>
            </w:pPr>
            <w:r>
              <w:rPr>
                <w:sz w:val="20"/>
              </w:rPr>
              <w:t xml:space="preserve">Pull materials </w:t>
            </w:r>
            <w:r w:rsidR="00D72502">
              <w:rPr>
                <w:sz w:val="20"/>
              </w:rPr>
              <w:t xml:space="preserve">(light weight – few ounces) </w:t>
            </w:r>
            <w:r>
              <w:rPr>
                <w:sz w:val="20"/>
              </w:rPr>
              <w:t xml:space="preserve">from </w:t>
            </w:r>
            <w:r w:rsidR="003845BA">
              <w:rPr>
                <w:sz w:val="20"/>
              </w:rPr>
              <w:t xml:space="preserve">workbench (41” height) and </w:t>
            </w:r>
            <w:r>
              <w:rPr>
                <w:sz w:val="20"/>
              </w:rPr>
              <w:t>shelves</w:t>
            </w:r>
            <w:r w:rsidR="003845BA">
              <w:rPr>
                <w:sz w:val="20"/>
              </w:rPr>
              <w:t xml:space="preserve"> (about 60” height</w:t>
            </w:r>
            <w:proofErr w:type="gramStart"/>
            <w:r w:rsidR="003845BA">
              <w:rPr>
                <w:sz w:val="20"/>
              </w:rPr>
              <w:t>).</w:t>
            </w:r>
            <w:r>
              <w:rPr>
                <w:sz w:val="20"/>
              </w:rPr>
              <w:t>.</w:t>
            </w:r>
            <w:proofErr w:type="gramEnd"/>
          </w:p>
          <w:p w:rsidR="00C8300E" w:rsidRDefault="00C8300E" w:rsidP="00552B6D">
            <w:pPr>
              <w:pStyle w:val="ListParagraph"/>
              <w:numPr>
                <w:ilvl w:val="0"/>
                <w:numId w:val="16"/>
              </w:numPr>
              <w:spacing w:afterLines="40" w:after="96"/>
              <w:rPr>
                <w:sz w:val="20"/>
              </w:rPr>
            </w:pPr>
            <w:r>
              <w:rPr>
                <w:sz w:val="20"/>
              </w:rPr>
              <w:t>Fold materials and place into bag.</w:t>
            </w:r>
          </w:p>
          <w:p w:rsidR="00C8300E" w:rsidRDefault="00C8300E" w:rsidP="00552B6D">
            <w:pPr>
              <w:pStyle w:val="ListParagraph"/>
              <w:numPr>
                <w:ilvl w:val="0"/>
                <w:numId w:val="16"/>
              </w:numPr>
              <w:spacing w:afterLines="40" w:after="96"/>
              <w:rPr>
                <w:sz w:val="20"/>
              </w:rPr>
            </w:pPr>
            <w:r>
              <w:rPr>
                <w:sz w:val="20"/>
              </w:rPr>
              <w:t>Fold bag.</w:t>
            </w:r>
          </w:p>
          <w:p w:rsidR="00C8300E" w:rsidRDefault="00C8300E" w:rsidP="00552B6D">
            <w:pPr>
              <w:pStyle w:val="ListParagraph"/>
              <w:numPr>
                <w:ilvl w:val="0"/>
                <w:numId w:val="16"/>
              </w:numPr>
              <w:spacing w:afterLines="40" w:after="96"/>
              <w:rPr>
                <w:sz w:val="20"/>
              </w:rPr>
            </w:pPr>
            <w:r>
              <w:rPr>
                <w:sz w:val="20"/>
              </w:rPr>
              <w:t>Stack bags</w:t>
            </w:r>
          </w:p>
          <w:p w:rsidR="00C8300E" w:rsidRDefault="00C8300E" w:rsidP="00552B6D">
            <w:pPr>
              <w:pStyle w:val="ListParagraph"/>
              <w:numPr>
                <w:ilvl w:val="0"/>
                <w:numId w:val="16"/>
              </w:numPr>
              <w:spacing w:afterLines="40" w:after="96"/>
              <w:rPr>
                <w:sz w:val="20"/>
              </w:rPr>
            </w:pPr>
            <w:r>
              <w:rPr>
                <w:sz w:val="20"/>
              </w:rPr>
              <w:t xml:space="preserve">Repeat sequence. </w:t>
            </w:r>
          </w:p>
          <w:p w:rsidR="00C8300E" w:rsidRDefault="00C8300E" w:rsidP="00C8300E">
            <w:pPr>
              <w:pStyle w:val="ListParagraph"/>
              <w:numPr>
                <w:ilvl w:val="0"/>
                <w:numId w:val="16"/>
              </w:numPr>
              <w:spacing w:afterLines="40" w:after="96"/>
              <w:rPr>
                <w:sz w:val="20"/>
              </w:rPr>
            </w:pPr>
            <w:r>
              <w:rPr>
                <w:sz w:val="20"/>
              </w:rPr>
              <w:t>With stack of about 10 bags place stack into tote.</w:t>
            </w:r>
          </w:p>
          <w:p w:rsidR="00C8300E" w:rsidRDefault="00C8300E" w:rsidP="00C8300E">
            <w:pPr>
              <w:pStyle w:val="ListParagraph"/>
              <w:numPr>
                <w:ilvl w:val="0"/>
                <w:numId w:val="16"/>
              </w:numPr>
              <w:spacing w:afterLines="40" w:after="96"/>
              <w:rPr>
                <w:sz w:val="20"/>
              </w:rPr>
            </w:pPr>
            <w:r>
              <w:rPr>
                <w:sz w:val="20"/>
              </w:rPr>
              <w:t>Push tote down conveyor.</w:t>
            </w:r>
          </w:p>
          <w:p w:rsidR="003845BA" w:rsidRPr="00C8300E" w:rsidRDefault="003845BA" w:rsidP="00C8300E">
            <w:pPr>
              <w:pStyle w:val="ListParagraph"/>
              <w:numPr>
                <w:ilvl w:val="0"/>
                <w:numId w:val="16"/>
              </w:numPr>
              <w:spacing w:afterLines="40" w:after="96"/>
              <w:rPr>
                <w:sz w:val="20"/>
              </w:rPr>
            </w:pPr>
            <w:r>
              <w:rPr>
                <w:sz w:val="20"/>
              </w:rPr>
              <w:t>Pull stacks of empty totes on floor in area.</w:t>
            </w:r>
          </w:p>
        </w:tc>
        <w:tc>
          <w:tcPr>
            <w:tcW w:w="3555" w:type="dxa"/>
            <w:shd w:val="clear" w:color="auto" w:fill="DBE5F1" w:themeFill="accent1" w:themeFillTint="33"/>
            <w:vAlign w:val="center"/>
          </w:tcPr>
          <w:p w:rsidR="00C8300E" w:rsidRPr="0013387B" w:rsidRDefault="00D72502" w:rsidP="00CC6D1F">
            <w:pPr>
              <w:spacing w:afterLines="40" w:after="96"/>
              <w:jc w:val="center"/>
              <w:rPr>
                <w:sz w:val="20"/>
              </w:rPr>
            </w:pPr>
            <w:r>
              <w:rPr>
                <w:noProof/>
                <w:sz w:val="20"/>
              </w:rPr>
              <w:drawing>
                <wp:inline distT="0" distB="0" distL="0" distR="0">
                  <wp:extent cx="2209800" cy="1498324"/>
                  <wp:effectExtent l="0" t="0" r="0" b="6985"/>
                  <wp:docPr id="1" name="Picture 1" descr="C:\Users\Mark Anderson\AppData\Local\Microsoft\Windows\INetCache\Content.Word\0016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169.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544" cy="1500184"/>
                          </a:xfrm>
                          <a:prstGeom prst="rect">
                            <a:avLst/>
                          </a:prstGeom>
                          <a:noFill/>
                          <a:ln>
                            <a:noFill/>
                          </a:ln>
                        </pic:spPr>
                      </pic:pic>
                    </a:graphicData>
                  </a:graphic>
                </wp:inline>
              </w:drawing>
            </w:r>
          </w:p>
        </w:tc>
        <w:tc>
          <w:tcPr>
            <w:tcW w:w="3555" w:type="dxa"/>
            <w:shd w:val="clear" w:color="auto" w:fill="DBE5F1" w:themeFill="accent1" w:themeFillTint="33"/>
            <w:vAlign w:val="center"/>
          </w:tcPr>
          <w:p w:rsidR="00C8300E" w:rsidRPr="0013387B" w:rsidRDefault="00D72502" w:rsidP="00CC6D1F">
            <w:pPr>
              <w:spacing w:afterLines="40" w:after="96"/>
              <w:jc w:val="center"/>
              <w:rPr>
                <w:sz w:val="20"/>
              </w:rPr>
            </w:pPr>
            <w:r>
              <w:rPr>
                <w:noProof/>
                <w:sz w:val="20"/>
              </w:rPr>
              <w:drawing>
                <wp:inline distT="0" distB="0" distL="0" distR="0">
                  <wp:extent cx="2209800" cy="1450616"/>
                  <wp:effectExtent l="0" t="0" r="0" b="0"/>
                  <wp:docPr id="2" name="Picture 2" descr="C:\Users\Mark Anderson\AppData\Local\Microsoft\Windows\INetCache\Content.Word\0017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71.MTS.Still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930" cy="1455953"/>
                          </a:xfrm>
                          <a:prstGeom prst="rect">
                            <a:avLst/>
                          </a:prstGeom>
                          <a:noFill/>
                          <a:ln>
                            <a:noFill/>
                          </a:ln>
                        </pic:spPr>
                      </pic:pic>
                    </a:graphicData>
                  </a:graphic>
                </wp:inline>
              </w:drawing>
            </w:r>
          </w:p>
        </w:tc>
        <w:tc>
          <w:tcPr>
            <w:tcW w:w="611" w:type="dxa"/>
            <w:vMerge w:val="restart"/>
            <w:vAlign w:val="center"/>
          </w:tcPr>
          <w:p w:rsidR="00C8300E" w:rsidRPr="004903FB" w:rsidRDefault="00D72502" w:rsidP="00CC6D1F">
            <w:pPr>
              <w:pStyle w:val="ListParagraph"/>
              <w:ind w:left="0" w:right="-30"/>
              <w:jc w:val="center"/>
              <w:rPr>
                <w:b/>
                <w:sz w:val="20"/>
              </w:rPr>
            </w:pPr>
            <w:r>
              <w:rPr>
                <w:b/>
                <w:sz w:val="20"/>
              </w:rPr>
              <w:t>100</w:t>
            </w:r>
          </w:p>
        </w:tc>
      </w:tr>
      <w:tr w:rsidR="00C8300E" w:rsidRPr="004903FB" w:rsidTr="00CC6D1F">
        <w:trPr>
          <w:trHeight w:val="200"/>
        </w:trPr>
        <w:tc>
          <w:tcPr>
            <w:tcW w:w="3439" w:type="dxa"/>
            <w:vMerge/>
          </w:tcPr>
          <w:p w:rsidR="00C8300E" w:rsidRPr="00B710AE" w:rsidRDefault="00C8300E" w:rsidP="00552B6D">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C8300E" w:rsidRPr="0013387B" w:rsidRDefault="00D72502" w:rsidP="00CC6D1F">
            <w:pPr>
              <w:spacing w:afterLines="40" w:after="96"/>
              <w:jc w:val="center"/>
              <w:rPr>
                <w:sz w:val="20"/>
              </w:rPr>
            </w:pPr>
            <w:r>
              <w:rPr>
                <w:noProof/>
                <w:sz w:val="20"/>
              </w:rPr>
              <w:drawing>
                <wp:inline distT="0" distB="0" distL="0" distR="0">
                  <wp:extent cx="2209800" cy="1466518"/>
                  <wp:effectExtent l="0" t="0" r="0" b="635"/>
                  <wp:docPr id="4" name="Picture 4" descr="C:\Users\Mark Anderson\AppData\Local\Microsoft\Windows\INetCache\Content.Word\0016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69.MTS.Still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863" cy="1469878"/>
                          </a:xfrm>
                          <a:prstGeom prst="rect">
                            <a:avLst/>
                          </a:prstGeom>
                          <a:noFill/>
                          <a:ln>
                            <a:noFill/>
                          </a:ln>
                        </pic:spPr>
                      </pic:pic>
                    </a:graphicData>
                  </a:graphic>
                </wp:inline>
              </w:drawing>
            </w:r>
          </w:p>
        </w:tc>
        <w:tc>
          <w:tcPr>
            <w:tcW w:w="3555" w:type="dxa"/>
            <w:shd w:val="clear" w:color="auto" w:fill="DBE5F1" w:themeFill="accent1" w:themeFillTint="33"/>
            <w:vAlign w:val="center"/>
          </w:tcPr>
          <w:p w:rsidR="00C8300E" w:rsidRPr="0013387B" w:rsidRDefault="00D72502" w:rsidP="00CC6D1F">
            <w:pPr>
              <w:spacing w:afterLines="40" w:after="96"/>
              <w:jc w:val="center"/>
              <w:rPr>
                <w:sz w:val="20"/>
              </w:rPr>
            </w:pPr>
            <w:r>
              <w:rPr>
                <w:noProof/>
                <w:sz w:val="20"/>
              </w:rPr>
              <w:drawing>
                <wp:inline distT="0" distB="0" distL="0" distR="0">
                  <wp:extent cx="2209800" cy="1458567"/>
                  <wp:effectExtent l="0" t="0" r="0" b="8890"/>
                  <wp:docPr id="7" name="Picture 7" descr="C:\Users\Mark Anderson\AppData\Local\Microsoft\Windows\INetCache\Content.Word\00171.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71.MTS.Still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830" cy="1460567"/>
                          </a:xfrm>
                          <a:prstGeom prst="rect">
                            <a:avLst/>
                          </a:prstGeom>
                          <a:noFill/>
                          <a:ln>
                            <a:noFill/>
                          </a:ln>
                        </pic:spPr>
                      </pic:pic>
                    </a:graphicData>
                  </a:graphic>
                </wp:inline>
              </w:drawing>
            </w:r>
          </w:p>
        </w:tc>
        <w:tc>
          <w:tcPr>
            <w:tcW w:w="611" w:type="dxa"/>
            <w:vMerge/>
            <w:vAlign w:val="center"/>
          </w:tcPr>
          <w:p w:rsidR="00C8300E" w:rsidRPr="004903FB" w:rsidRDefault="00C8300E" w:rsidP="00CC6D1F">
            <w:pPr>
              <w:pStyle w:val="ListParagraph"/>
              <w:ind w:left="0" w:right="-30"/>
              <w:jc w:val="center"/>
              <w:rPr>
                <w:b/>
                <w:sz w:val="20"/>
              </w:rPr>
            </w:pPr>
          </w:p>
        </w:tc>
      </w:tr>
      <w:tr w:rsidR="00C8300E" w:rsidRPr="004903FB" w:rsidTr="00CC6D1F">
        <w:trPr>
          <w:trHeight w:val="200"/>
        </w:trPr>
        <w:tc>
          <w:tcPr>
            <w:tcW w:w="3439" w:type="dxa"/>
            <w:vMerge/>
          </w:tcPr>
          <w:p w:rsidR="00C8300E" w:rsidRPr="00B710AE" w:rsidRDefault="00C8300E" w:rsidP="00552B6D">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C8300E" w:rsidRPr="0013387B" w:rsidRDefault="00D72502" w:rsidP="00CC6D1F">
            <w:pPr>
              <w:spacing w:afterLines="40" w:after="96"/>
              <w:jc w:val="center"/>
              <w:rPr>
                <w:sz w:val="20"/>
              </w:rPr>
            </w:pPr>
            <w:r>
              <w:rPr>
                <w:noProof/>
                <w:sz w:val="20"/>
              </w:rPr>
              <w:drawing>
                <wp:inline distT="0" distB="0" distL="0" distR="0">
                  <wp:extent cx="2209800" cy="1530130"/>
                  <wp:effectExtent l="0" t="0" r="0" b="0"/>
                  <wp:docPr id="9" name="Picture 9" descr="C:\Users\Mark Anderson\AppData\Local\Microsoft\Windows\INetCache\Content.Word\00170.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170.MTS.Still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507" cy="1532005"/>
                          </a:xfrm>
                          <a:prstGeom prst="rect">
                            <a:avLst/>
                          </a:prstGeom>
                          <a:noFill/>
                          <a:ln>
                            <a:noFill/>
                          </a:ln>
                        </pic:spPr>
                      </pic:pic>
                    </a:graphicData>
                  </a:graphic>
                </wp:inline>
              </w:drawing>
            </w:r>
          </w:p>
        </w:tc>
        <w:tc>
          <w:tcPr>
            <w:tcW w:w="3555" w:type="dxa"/>
            <w:shd w:val="clear" w:color="auto" w:fill="DBE5F1" w:themeFill="accent1" w:themeFillTint="33"/>
            <w:vAlign w:val="center"/>
          </w:tcPr>
          <w:p w:rsidR="00C8300E" w:rsidRPr="0013387B" w:rsidRDefault="00D72502" w:rsidP="00CC6D1F">
            <w:pPr>
              <w:spacing w:afterLines="40" w:after="96"/>
              <w:jc w:val="center"/>
              <w:rPr>
                <w:sz w:val="20"/>
              </w:rPr>
            </w:pPr>
            <w:r>
              <w:rPr>
                <w:noProof/>
                <w:sz w:val="20"/>
              </w:rPr>
              <w:drawing>
                <wp:inline distT="0" distB="0" distL="0" distR="0">
                  <wp:extent cx="2209305" cy="1482090"/>
                  <wp:effectExtent l="0" t="0" r="635" b="3810"/>
                  <wp:docPr id="10" name="Picture 10" descr="C:\Users\Mark Anderson\AppData\Local\Microsoft\Windows\INetCache\Content.Word\00171.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171.MTS.Still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832" cy="1483785"/>
                          </a:xfrm>
                          <a:prstGeom prst="rect">
                            <a:avLst/>
                          </a:prstGeom>
                          <a:noFill/>
                          <a:ln>
                            <a:noFill/>
                          </a:ln>
                        </pic:spPr>
                      </pic:pic>
                    </a:graphicData>
                  </a:graphic>
                </wp:inline>
              </w:drawing>
            </w:r>
          </w:p>
        </w:tc>
        <w:tc>
          <w:tcPr>
            <w:tcW w:w="611" w:type="dxa"/>
            <w:vMerge/>
            <w:vAlign w:val="center"/>
          </w:tcPr>
          <w:p w:rsidR="00C8300E" w:rsidRPr="004903FB" w:rsidRDefault="00C8300E" w:rsidP="00CC6D1F">
            <w:pPr>
              <w:pStyle w:val="ListParagraph"/>
              <w:ind w:left="0" w:right="-30"/>
              <w:jc w:val="center"/>
              <w:rPr>
                <w:b/>
                <w:sz w:val="20"/>
              </w:rPr>
            </w:pPr>
          </w:p>
        </w:tc>
      </w:tr>
      <w:tr w:rsidR="00D72502" w:rsidRPr="004903FB" w:rsidTr="00CC6D1F">
        <w:trPr>
          <w:trHeight w:val="2592"/>
        </w:trPr>
        <w:tc>
          <w:tcPr>
            <w:tcW w:w="3439" w:type="dxa"/>
            <w:vMerge/>
          </w:tcPr>
          <w:p w:rsidR="00D72502" w:rsidRPr="00B710AE" w:rsidRDefault="00D72502" w:rsidP="00552B6D">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D72502" w:rsidRPr="0013387B" w:rsidRDefault="00D72502" w:rsidP="00CC6D1F">
            <w:pPr>
              <w:spacing w:afterLines="40" w:after="96"/>
              <w:jc w:val="center"/>
              <w:rPr>
                <w:sz w:val="20"/>
              </w:rPr>
            </w:pPr>
            <w:r>
              <w:rPr>
                <w:noProof/>
                <w:sz w:val="20"/>
              </w:rPr>
              <w:drawing>
                <wp:inline distT="0" distB="0" distL="0" distR="0" wp14:anchorId="62F3E517" wp14:editId="41A895EC">
                  <wp:extent cx="2209800" cy="1657350"/>
                  <wp:effectExtent l="0" t="0" r="0" b="0"/>
                  <wp:docPr id="11" name="Picture 11" descr="C:\Users\Mark Anderson\AppData\Local\Microsoft\Windows\INetCache\Content.Word\0017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173.MTS.Still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D72502" w:rsidRPr="0013387B" w:rsidRDefault="00D72502" w:rsidP="00CC6D1F">
            <w:pPr>
              <w:spacing w:afterLines="40" w:after="96"/>
              <w:jc w:val="center"/>
              <w:rPr>
                <w:sz w:val="20"/>
              </w:rPr>
            </w:pPr>
            <w:r>
              <w:rPr>
                <w:noProof/>
                <w:sz w:val="20"/>
              </w:rPr>
              <w:drawing>
                <wp:inline distT="0" distB="0" distL="0" distR="0" wp14:anchorId="7B8C4E28" wp14:editId="509F430D">
                  <wp:extent cx="2209800" cy="1657350"/>
                  <wp:effectExtent l="0" t="0" r="0" b="0"/>
                  <wp:docPr id="12" name="Picture 12" descr="C:\Users\Mark Anderson\AppData\Local\Microsoft\Windows\INetCache\Content.Word\0017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173.MTS.Still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611" w:type="dxa"/>
            <w:vMerge/>
            <w:vAlign w:val="center"/>
          </w:tcPr>
          <w:p w:rsidR="00D72502" w:rsidRPr="004903FB" w:rsidRDefault="00D72502" w:rsidP="00CC6D1F">
            <w:pPr>
              <w:pStyle w:val="ListParagraph"/>
              <w:ind w:left="0" w:right="-30"/>
              <w:jc w:val="center"/>
              <w:rPr>
                <w:b/>
                <w:sz w:val="20"/>
              </w:rPr>
            </w:pPr>
          </w:p>
        </w:tc>
      </w:tr>
      <w:tr w:rsidR="00D72502" w:rsidTr="00CC6D1F">
        <w:trPr>
          <w:trHeight w:val="2304"/>
        </w:trPr>
        <w:tc>
          <w:tcPr>
            <w:tcW w:w="3439" w:type="dxa"/>
          </w:tcPr>
          <w:p w:rsidR="00D72502" w:rsidRPr="009A24A4" w:rsidRDefault="00D72502" w:rsidP="00552B6D">
            <w:pPr>
              <w:pStyle w:val="ListParagraph"/>
              <w:numPr>
                <w:ilvl w:val="0"/>
                <w:numId w:val="9"/>
              </w:numPr>
              <w:spacing w:afterLines="40" w:after="96"/>
              <w:rPr>
                <w:b/>
              </w:rPr>
            </w:pPr>
            <w:r>
              <w:rPr>
                <w:b/>
              </w:rPr>
              <w:t>Kitting – Promo + Gift</w:t>
            </w:r>
          </w:p>
          <w:p w:rsidR="00D72502" w:rsidRPr="00CC6D1F" w:rsidRDefault="00D72502" w:rsidP="00C8300E">
            <w:pPr>
              <w:pStyle w:val="ListParagraph"/>
              <w:numPr>
                <w:ilvl w:val="0"/>
                <w:numId w:val="17"/>
              </w:numPr>
              <w:spacing w:afterLines="40" w:after="96"/>
              <w:rPr>
                <w:sz w:val="20"/>
              </w:rPr>
            </w:pPr>
            <w:r w:rsidRPr="00CC6D1F">
              <w:rPr>
                <w:sz w:val="20"/>
              </w:rPr>
              <w:t>Pull materials from shelves.</w:t>
            </w:r>
          </w:p>
          <w:p w:rsidR="00D72502" w:rsidRPr="00CC6D1F" w:rsidRDefault="00D72502" w:rsidP="00C8300E">
            <w:pPr>
              <w:pStyle w:val="ListParagraph"/>
              <w:numPr>
                <w:ilvl w:val="0"/>
                <w:numId w:val="17"/>
              </w:numPr>
              <w:spacing w:afterLines="40" w:after="96"/>
              <w:rPr>
                <w:sz w:val="20"/>
              </w:rPr>
            </w:pPr>
            <w:r w:rsidRPr="00CC6D1F">
              <w:rPr>
                <w:sz w:val="20"/>
              </w:rPr>
              <w:t>Fold materials and place into bag.</w:t>
            </w:r>
          </w:p>
          <w:p w:rsidR="00092F91" w:rsidRPr="00CC6D1F" w:rsidRDefault="00092F91" w:rsidP="00C8300E">
            <w:pPr>
              <w:pStyle w:val="ListParagraph"/>
              <w:numPr>
                <w:ilvl w:val="0"/>
                <w:numId w:val="17"/>
              </w:numPr>
              <w:spacing w:afterLines="40" w:after="96"/>
              <w:rPr>
                <w:b/>
                <w:sz w:val="20"/>
              </w:rPr>
            </w:pPr>
            <w:r w:rsidRPr="00CC6D1F">
              <w:rPr>
                <w:b/>
                <w:sz w:val="20"/>
              </w:rPr>
              <w:t>Pull gift box from shelf to the right of the workbench).</w:t>
            </w:r>
          </w:p>
          <w:p w:rsidR="00D72502" w:rsidRPr="00CC6D1F" w:rsidRDefault="00D72502" w:rsidP="00C8300E">
            <w:pPr>
              <w:pStyle w:val="ListParagraph"/>
              <w:numPr>
                <w:ilvl w:val="0"/>
                <w:numId w:val="17"/>
              </w:numPr>
              <w:spacing w:afterLines="40" w:after="96"/>
              <w:rPr>
                <w:b/>
                <w:sz w:val="20"/>
              </w:rPr>
            </w:pPr>
            <w:r w:rsidRPr="00CC6D1F">
              <w:rPr>
                <w:b/>
                <w:sz w:val="20"/>
              </w:rPr>
              <w:t>Insert gift (</w:t>
            </w:r>
            <w:r w:rsidR="00092F91" w:rsidRPr="00CC6D1F">
              <w:rPr>
                <w:b/>
                <w:sz w:val="20"/>
              </w:rPr>
              <w:t xml:space="preserve">box </w:t>
            </w:r>
            <w:r w:rsidR="00CC6D1F" w:rsidRPr="00CC6D1F">
              <w:rPr>
                <w:b/>
                <w:sz w:val="20"/>
              </w:rPr>
              <w:t>weigh</w:t>
            </w:r>
            <w:r w:rsidR="00092F91" w:rsidRPr="00CC6D1F">
              <w:rPr>
                <w:b/>
                <w:sz w:val="20"/>
              </w:rPr>
              <w:t xml:space="preserve">s </w:t>
            </w:r>
            <w:r w:rsidRPr="00CC6D1F">
              <w:rPr>
                <w:b/>
                <w:sz w:val="20"/>
              </w:rPr>
              <w:t>1 to 2#) into bag.</w:t>
            </w:r>
          </w:p>
          <w:p w:rsidR="00D72502" w:rsidRPr="00CC6D1F" w:rsidRDefault="00D72502" w:rsidP="00C8300E">
            <w:pPr>
              <w:pStyle w:val="ListParagraph"/>
              <w:numPr>
                <w:ilvl w:val="0"/>
                <w:numId w:val="17"/>
              </w:numPr>
              <w:spacing w:afterLines="40" w:after="96"/>
              <w:rPr>
                <w:sz w:val="20"/>
              </w:rPr>
            </w:pPr>
            <w:r w:rsidRPr="00CC6D1F">
              <w:rPr>
                <w:sz w:val="20"/>
              </w:rPr>
              <w:t>Fold bag</w:t>
            </w:r>
            <w:r w:rsidR="00CC6D1F" w:rsidRPr="00CC6D1F">
              <w:rPr>
                <w:sz w:val="20"/>
              </w:rPr>
              <w:t>.</w:t>
            </w:r>
          </w:p>
          <w:p w:rsidR="00D72502" w:rsidRPr="00CC6D1F" w:rsidRDefault="00D72502" w:rsidP="0005447C">
            <w:pPr>
              <w:pStyle w:val="ListParagraph"/>
              <w:numPr>
                <w:ilvl w:val="0"/>
                <w:numId w:val="17"/>
              </w:numPr>
              <w:spacing w:afterLines="40" w:after="96"/>
              <w:rPr>
                <w:sz w:val="20"/>
              </w:rPr>
            </w:pPr>
            <w:r w:rsidRPr="00CC6D1F">
              <w:rPr>
                <w:sz w:val="20"/>
              </w:rPr>
              <w:t>Place in tote</w:t>
            </w:r>
            <w:r w:rsidR="00CC6D1F" w:rsidRPr="00CC6D1F">
              <w:rPr>
                <w:sz w:val="20"/>
              </w:rPr>
              <w:t>.</w:t>
            </w:r>
          </w:p>
          <w:p w:rsidR="00CC6D1F" w:rsidRPr="0005447C" w:rsidRDefault="00CC6D1F" w:rsidP="0005447C">
            <w:pPr>
              <w:pStyle w:val="ListParagraph"/>
              <w:numPr>
                <w:ilvl w:val="0"/>
                <w:numId w:val="17"/>
              </w:numPr>
              <w:spacing w:afterLines="40" w:after="96"/>
              <w:rPr>
                <w:sz w:val="20"/>
              </w:rPr>
            </w:pPr>
            <w:r w:rsidRPr="00CC6D1F">
              <w:rPr>
                <w:sz w:val="20"/>
              </w:rPr>
              <w:t>Push tote down conveyor.</w:t>
            </w:r>
          </w:p>
        </w:tc>
        <w:tc>
          <w:tcPr>
            <w:tcW w:w="3555" w:type="dxa"/>
            <w:shd w:val="clear" w:color="auto" w:fill="DBE5F1" w:themeFill="accent1" w:themeFillTint="33"/>
            <w:vAlign w:val="center"/>
          </w:tcPr>
          <w:p w:rsidR="00D72502" w:rsidRPr="0013387B" w:rsidRDefault="00D72502" w:rsidP="00CC6D1F">
            <w:pPr>
              <w:spacing w:afterLines="40" w:after="96"/>
              <w:jc w:val="center"/>
              <w:rPr>
                <w:sz w:val="20"/>
              </w:rPr>
            </w:pPr>
            <w:r>
              <w:rPr>
                <w:noProof/>
                <w:sz w:val="20"/>
              </w:rPr>
              <w:drawing>
                <wp:inline distT="0" distB="0" distL="0" distR="0" wp14:anchorId="08A81DB3" wp14:editId="34880DDB">
                  <wp:extent cx="2209800" cy="1657350"/>
                  <wp:effectExtent l="0" t="0" r="0" b="0"/>
                  <wp:docPr id="13" name="Picture 13" descr="C:\Users\Mark Anderson\AppData\Local\Microsoft\Windows\INetCache\Content.Word\0017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174.MTS.Still0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D72502" w:rsidRPr="0013387B" w:rsidRDefault="00D72502" w:rsidP="00CC6D1F">
            <w:pPr>
              <w:spacing w:afterLines="40" w:after="96"/>
              <w:jc w:val="center"/>
              <w:rPr>
                <w:sz w:val="20"/>
              </w:rPr>
            </w:pPr>
            <w:r>
              <w:rPr>
                <w:noProof/>
                <w:sz w:val="20"/>
              </w:rPr>
              <w:drawing>
                <wp:inline distT="0" distB="0" distL="0" distR="0" wp14:anchorId="62885C61" wp14:editId="244CDC91">
                  <wp:extent cx="2209800" cy="1657350"/>
                  <wp:effectExtent l="0" t="0" r="0" b="0"/>
                  <wp:docPr id="14" name="Picture 14" descr="C:\Users\Mark Anderson\AppData\Local\Microsoft\Windows\INetCache\Content.Word\00174.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174.MTS.Still0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611" w:type="dxa"/>
            <w:vAlign w:val="center"/>
          </w:tcPr>
          <w:p w:rsidR="00D72502" w:rsidRDefault="00D72502" w:rsidP="00CC6D1F">
            <w:pPr>
              <w:pStyle w:val="ListParagraph"/>
              <w:ind w:left="0" w:right="-30"/>
              <w:jc w:val="center"/>
              <w:rPr>
                <w:b/>
                <w:sz w:val="20"/>
              </w:rPr>
            </w:pPr>
          </w:p>
        </w:tc>
      </w:tr>
    </w:tbl>
    <w:p w:rsidR="00552B6D" w:rsidRPr="0005447C" w:rsidRDefault="00552B6D">
      <w:pPr>
        <w:rPr>
          <w:sz w:val="2"/>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552B6D">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552B6D">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552B6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552B6D">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52B6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552B6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552B6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552B6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05447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05447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05447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52B6D" w:rsidRPr="000553CD" w:rsidTr="00552B6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Pr="0005447C" w:rsidRDefault="005024B9" w:rsidP="005024B9">
      <w:pPr>
        <w:rPr>
          <w:sz w:val="2"/>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52B6D" w:rsidRPr="005D4E6F" w:rsidTr="00CC6D1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52B6D" w:rsidRPr="005D4E6F" w:rsidRDefault="00552B6D" w:rsidP="00CC6D1F">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52B6D" w:rsidRPr="005D4E6F" w:rsidRDefault="00552B6D" w:rsidP="00CC6D1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52B6D" w:rsidRPr="005D4E6F" w:rsidRDefault="00552B6D" w:rsidP="00CC6D1F">
            <w:pPr>
              <w:jc w:val="center"/>
              <w:rPr>
                <w:b/>
                <w:sz w:val="20"/>
              </w:rPr>
            </w:pPr>
            <w:r w:rsidRPr="005D4E6F">
              <w:rPr>
                <w:b/>
              </w:rPr>
              <w:t>Head/Neck</w:t>
            </w:r>
            <w:r>
              <w:rPr>
                <w:b/>
              </w:rPr>
              <w:t xml:space="preserve"> </w:t>
            </w:r>
          </w:p>
        </w:tc>
      </w:tr>
      <w:tr w:rsidR="00552B6D" w:rsidRPr="005D4E6F" w:rsidTr="00CC6D1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52B6D" w:rsidRPr="005D4E6F" w:rsidRDefault="00552B6D" w:rsidP="00CC6D1F">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52B6D" w:rsidRPr="005D4E6F" w:rsidRDefault="00552B6D" w:rsidP="00CC6D1F">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52B6D" w:rsidRPr="005D4E6F" w:rsidRDefault="00552B6D" w:rsidP="00CC6D1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52B6D" w:rsidRPr="005D4E6F" w:rsidRDefault="00552B6D" w:rsidP="00CC6D1F">
            <w:pPr>
              <w:jc w:val="center"/>
              <w:rPr>
                <w:rFonts w:cs="Arial"/>
                <w:b/>
                <w:color w:val="FFFFFF" w:themeColor="background1"/>
                <w:sz w:val="16"/>
                <w:szCs w:val="16"/>
              </w:rPr>
            </w:pPr>
            <w:r w:rsidRPr="005D4E6F">
              <w:rPr>
                <w:rFonts w:cs="Arial"/>
                <w:b/>
                <w:color w:val="FFFFFF" w:themeColor="background1"/>
                <w:sz w:val="16"/>
                <w:szCs w:val="16"/>
              </w:rPr>
              <w:t>Rot Dyn</w:t>
            </w:r>
          </w:p>
        </w:tc>
      </w:tr>
      <w:tr w:rsidR="00552B6D" w:rsidRPr="005D4E6F" w:rsidTr="0005447C">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52B6D" w:rsidRPr="005D4E6F" w:rsidRDefault="00552B6D" w:rsidP="00CC6D1F">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jc w:val="center"/>
              <w:rPr>
                <w:rFonts w:cs="Arial"/>
                <w:b/>
                <w:sz w:val="18"/>
                <w:szCs w:val="18"/>
              </w:rPr>
            </w:pPr>
          </w:p>
        </w:tc>
      </w:tr>
      <w:tr w:rsidR="00552B6D" w:rsidRPr="005D4E6F" w:rsidTr="0005447C">
        <w:trPr>
          <w:trHeight w:val="440"/>
        </w:trPr>
        <w:tc>
          <w:tcPr>
            <w:tcW w:w="522" w:type="dxa"/>
            <w:tcBorders>
              <w:right w:val="single" w:sz="4" w:space="0" w:color="auto"/>
            </w:tcBorders>
            <w:shd w:val="solid" w:color="DBE5F1" w:themeColor="accent1" w:themeTint="33" w:fill="auto"/>
            <w:vAlign w:val="center"/>
          </w:tcPr>
          <w:p w:rsidR="00552B6D" w:rsidRPr="005D4E6F" w:rsidRDefault="00552B6D" w:rsidP="00CC6D1F">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5D4E6F" w:rsidRDefault="00552B6D" w:rsidP="00CC6D1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r>
      <w:tr w:rsidR="00552B6D" w:rsidRPr="005D4E6F" w:rsidTr="0005447C">
        <w:trPr>
          <w:trHeight w:val="440"/>
        </w:trPr>
        <w:tc>
          <w:tcPr>
            <w:tcW w:w="522" w:type="dxa"/>
            <w:tcBorders>
              <w:right w:val="single" w:sz="4" w:space="0" w:color="auto"/>
            </w:tcBorders>
            <w:shd w:val="solid" w:color="DBE5F1" w:themeColor="accent1" w:themeTint="33" w:fill="auto"/>
            <w:vAlign w:val="center"/>
          </w:tcPr>
          <w:p w:rsidR="00552B6D" w:rsidRPr="005D4E6F" w:rsidRDefault="00552B6D" w:rsidP="00CC6D1F">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5D4E6F" w:rsidRDefault="00552B6D" w:rsidP="00CC6D1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r>
      <w:tr w:rsidR="00552B6D" w:rsidRPr="005D4E6F" w:rsidTr="0005447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52B6D" w:rsidRPr="005D4E6F" w:rsidRDefault="00552B6D" w:rsidP="00CC6D1F">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5D4E6F" w:rsidRDefault="00552B6D" w:rsidP="00CC6D1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r>
      <w:tr w:rsidR="00552B6D" w:rsidRPr="005D4E6F" w:rsidTr="0005447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52B6D" w:rsidRPr="005D4E6F" w:rsidRDefault="00552B6D" w:rsidP="00CC6D1F">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52B6D" w:rsidRPr="005D4E6F"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5D4E6F" w:rsidRDefault="00552B6D" w:rsidP="00CC6D1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552B6D" w:rsidRPr="005D4E6F" w:rsidRDefault="00552B6D" w:rsidP="00CC6D1F">
            <w:pPr>
              <w:rPr>
                <w:rFonts w:cs="Arial"/>
                <w:b/>
                <w:sz w:val="18"/>
                <w:szCs w:val="18"/>
              </w:rPr>
            </w:pPr>
          </w:p>
        </w:tc>
      </w:tr>
    </w:tbl>
    <w:p w:rsidR="00552B6D" w:rsidRPr="0005447C" w:rsidRDefault="00552B6D" w:rsidP="00552B6D">
      <w:pPr>
        <w:rPr>
          <w:b/>
          <w:sz w:val="2"/>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52B6D" w:rsidRPr="00A62CC4" w:rsidTr="00CC6D1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52B6D" w:rsidRPr="00A62CC4" w:rsidRDefault="00552B6D" w:rsidP="00CC6D1F">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552B6D" w:rsidRPr="00A62CC4" w:rsidRDefault="00552B6D" w:rsidP="00CC6D1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52B6D" w:rsidRPr="00A62CC4" w:rsidRDefault="00552B6D" w:rsidP="00CC6D1F">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552B6D" w:rsidRPr="00A62CC4" w:rsidRDefault="00552B6D" w:rsidP="00CC6D1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52B6D" w:rsidRPr="00A62CC4" w:rsidRDefault="00552B6D" w:rsidP="00CC6D1F">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552B6D" w:rsidRPr="00A62CC4" w:rsidRDefault="00552B6D" w:rsidP="00CC6D1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52B6D" w:rsidRPr="00A62CC4" w:rsidRDefault="00552B6D" w:rsidP="00CC6D1F">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552B6D" w:rsidRPr="00A62CC4" w:rsidTr="00CC6D1F">
              <w:trPr>
                <w:trHeight w:val="494"/>
              </w:trPr>
              <w:tc>
                <w:tcPr>
                  <w:tcW w:w="630" w:type="dxa"/>
                  <w:vMerge w:val="restart"/>
                  <w:shd w:val="solid" w:color="1F497D" w:themeColor="text2" w:fill="auto"/>
                  <w:vAlign w:val="center"/>
                </w:tcPr>
                <w:p w:rsidR="00552B6D" w:rsidRPr="00A62CC4" w:rsidRDefault="00552B6D" w:rsidP="00CC6D1F">
                  <w:pPr>
                    <w:rPr>
                      <w:b/>
                      <w:color w:val="FFFFFF" w:themeColor="background1"/>
                    </w:rPr>
                  </w:pPr>
                  <w:r w:rsidRPr="00A62CC4">
                    <w:rPr>
                      <w:b/>
                      <w:color w:val="FFFFFF" w:themeColor="background1"/>
                    </w:rPr>
                    <w:t>Key</w:t>
                  </w:r>
                </w:p>
              </w:tc>
              <w:tc>
                <w:tcPr>
                  <w:tcW w:w="1928" w:type="dxa"/>
                  <w:shd w:val="clear" w:color="1F497D" w:themeColor="text2" w:fill="auto"/>
                  <w:vAlign w:val="center"/>
                </w:tcPr>
                <w:p w:rsidR="00552B6D" w:rsidRPr="00A62CC4" w:rsidRDefault="00552B6D" w:rsidP="00CC6D1F">
                  <w:pPr>
                    <w:rPr>
                      <w:sz w:val="18"/>
                      <w:szCs w:val="18"/>
                    </w:rPr>
                  </w:pPr>
                  <w:r w:rsidRPr="00A62CC4">
                    <w:rPr>
                      <w:sz w:val="18"/>
                      <w:szCs w:val="18"/>
                    </w:rPr>
                    <w:t xml:space="preserve">C - Continuous: 67 to 100% of shift </w:t>
                  </w:r>
                </w:p>
              </w:tc>
              <w:tc>
                <w:tcPr>
                  <w:tcW w:w="540" w:type="dxa"/>
                  <w:shd w:val="clear" w:color="auto" w:fill="FF0000"/>
                </w:tcPr>
                <w:p w:rsidR="00552B6D" w:rsidRPr="00A62CC4" w:rsidRDefault="00552B6D" w:rsidP="00CC6D1F">
                  <w:pPr>
                    <w:rPr>
                      <w:sz w:val="16"/>
                      <w:szCs w:val="16"/>
                    </w:rPr>
                  </w:pPr>
                </w:p>
              </w:tc>
            </w:tr>
            <w:tr w:rsidR="00552B6D" w:rsidRPr="00A62CC4" w:rsidTr="00CC6D1F">
              <w:trPr>
                <w:trHeight w:val="494"/>
              </w:trPr>
              <w:tc>
                <w:tcPr>
                  <w:tcW w:w="630" w:type="dxa"/>
                  <w:vMerge/>
                  <w:shd w:val="solid" w:color="1F497D" w:themeColor="text2" w:fill="auto"/>
                  <w:vAlign w:val="center"/>
                </w:tcPr>
                <w:p w:rsidR="00552B6D" w:rsidRPr="00A62CC4" w:rsidRDefault="00552B6D" w:rsidP="00CC6D1F">
                  <w:pPr>
                    <w:rPr>
                      <w:b/>
                      <w:color w:val="FFFFFF" w:themeColor="background1"/>
                    </w:rPr>
                  </w:pPr>
                </w:p>
              </w:tc>
              <w:tc>
                <w:tcPr>
                  <w:tcW w:w="1928" w:type="dxa"/>
                  <w:shd w:val="clear" w:color="1F497D" w:themeColor="text2" w:fill="auto"/>
                  <w:vAlign w:val="center"/>
                </w:tcPr>
                <w:p w:rsidR="00552B6D" w:rsidRPr="00A62CC4" w:rsidRDefault="00552B6D" w:rsidP="00CC6D1F">
                  <w:pPr>
                    <w:rPr>
                      <w:sz w:val="18"/>
                      <w:szCs w:val="18"/>
                    </w:rPr>
                  </w:pPr>
                  <w:r w:rsidRPr="00A62CC4">
                    <w:rPr>
                      <w:sz w:val="18"/>
                      <w:szCs w:val="18"/>
                    </w:rPr>
                    <w:t>F - Frequent: 34 to 66% of shift</w:t>
                  </w:r>
                </w:p>
              </w:tc>
              <w:tc>
                <w:tcPr>
                  <w:tcW w:w="540" w:type="dxa"/>
                  <w:shd w:val="clear" w:color="auto" w:fill="FFC000"/>
                </w:tcPr>
                <w:p w:rsidR="00552B6D" w:rsidRPr="00A62CC4" w:rsidRDefault="00552B6D" w:rsidP="00CC6D1F">
                  <w:pPr>
                    <w:rPr>
                      <w:sz w:val="16"/>
                      <w:szCs w:val="16"/>
                    </w:rPr>
                  </w:pPr>
                </w:p>
              </w:tc>
            </w:tr>
            <w:tr w:rsidR="00552B6D" w:rsidRPr="00A62CC4" w:rsidTr="00CC6D1F">
              <w:trPr>
                <w:trHeight w:val="494"/>
              </w:trPr>
              <w:tc>
                <w:tcPr>
                  <w:tcW w:w="630" w:type="dxa"/>
                  <w:vMerge/>
                  <w:shd w:val="solid" w:color="1F497D" w:themeColor="text2" w:fill="auto"/>
                  <w:vAlign w:val="center"/>
                </w:tcPr>
                <w:p w:rsidR="00552B6D" w:rsidRPr="00A62CC4" w:rsidRDefault="00552B6D" w:rsidP="00CC6D1F">
                  <w:pPr>
                    <w:rPr>
                      <w:b/>
                      <w:color w:val="FFFFFF" w:themeColor="background1"/>
                    </w:rPr>
                  </w:pPr>
                </w:p>
              </w:tc>
              <w:tc>
                <w:tcPr>
                  <w:tcW w:w="1928" w:type="dxa"/>
                  <w:shd w:val="clear" w:color="1F497D" w:themeColor="text2" w:fill="auto"/>
                  <w:vAlign w:val="center"/>
                </w:tcPr>
                <w:p w:rsidR="00552B6D" w:rsidRPr="00A62CC4" w:rsidRDefault="00552B6D" w:rsidP="00CC6D1F">
                  <w:pPr>
                    <w:rPr>
                      <w:sz w:val="18"/>
                      <w:szCs w:val="18"/>
                    </w:rPr>
                  </w:pPr>
                  <w:r w:rsidRPr="00A62CC4">
                    <w:rPr>
                      <w:sz w:val="18"/>
                      <w:szCs w:val="18"/>
                    </w:rPr>
                    <w:t>O - Occasional: 6 to 33% of shift</w:t>
                  </w:r>
                </w:p>
              </w:tc>
              <w:tc>
                <w:tcPr>
                  <w:tcW w:w="540" w:type="dxa"/>
                  <w:shd w:val="clear" w:color="auto" w:fill="FFFF00"/>
                </w:tcPr>
                <w:p w:rsidR="00552B6D" w:rsidRPr="00A62CC4" w:rsidRDefault="00552B6D" w:rsidP="00CC6D1F">
                  <w:pPr>
                    <w:rPr>
                      <w:sz w:val="16"/>
                      <w:szCs w:val="16"/>
                    </w:rPr>
                  </w:pPr>
                </w:p>
              </w:tc>
            </w:tr>
            <w:tr w:rsidR="00552B6D" w:rsidRPr="00A62CC4" w:rsidTr="00CC6D1F">
              <w:trPr>
                <w:trHeight w:val="494"/>
              </w:trPr>
              <w:tc>
                <w:tcPr>
                  <w:tcW w:w="630" w:type="dxa"/>
                  <w:vMerge/>
                  <w:shd w:val="solid" w:color="1F497D" w:themeColor="text2" w:fill="auto"/>
                  <w:vAlign w:val="center"/>
                </w:tcPr>
                <w:p w:rsidR="00552B6D" w:rsidRPr="00A62CC4" w:rsidRDefault="00552B6D" w:rsidP="00CC6D1F">
                  <w:pPr>
                    <w:rPr>
                      <w:b/>
                      <w:color w:val="FFFFFF" w:themeColor="background1"/>
                    </w:rPr>
                  </w:pPr>
                </w:p>
              </w:tc>
              <w:tc>
                <w:tcPr>
                  <w:tcW w:w="1928" w:type="dxa"/>
                  <w:shd w:val="clear" w:color="1F497D" w:themeColor="text2" w:fill="auto"/>
                  <w:vAlign w:val="center"/>
                </w:tcPr>
                <w:p w:rsidR="00552B6D" w:rsidRPr="00A62CC4" w:rsidRDefault="00552B6D" w:rsidP="00CC6D1F">
                  <w:pPr>
                    <w:rPr>
                      <w:sz w:val="18"/>
                      <w:szCs w:val="18"/>
                    </w:rPr>
                  </w:pPr>
                  <w:r w:rsidRPr="00A62CC4">
                    <w:rPr>
                      <w:sz w:val="18"/>
                      <w:szCs w:val="18"/>
                    </w:rPr>
                    <w:t>R - Rarely: up to 5% of shift</w:t>
                  </w:r>
                </w:p>
              </w:tc>
              <w:tc>
                <w:tcPr>
                  <w:tcW w:w="540" w:type="dxa"/>
                  <w:shd w:val="clear" w:color="auto" w:fill="0070C0"/>
                </w:tcPr>
                <w:p w:rsidR="00552B6D" w:rsidRPr="00A62CC4" w:rsidRDefault="00552B6D" w:rsidP="00CC6D1F">
                  <w:pPr>
                    <w:rPr>
                      <w:sz w:val="16"/>
                      <w:szCs w:val="16"/>
                    </w:rPr>
                  </w:pPr>
                </w:p>
              </w:tc>
            </w:tr>
            <w:tr w:rsidR="00552B6D" w:rsidRPr="00A62CC4" w:rsidTr="00CC6D1F">
              <w:trPr>
                <w:trHeight w:val="494"/>
              </w:trPr>
              <w:tc>
                <w:tcPr>
                  <w:tcW w:w="630" w:type="dxa"/>
                  <w:vMerge/>
                  <w:shd w:val="solid" w:color="1F497D" w:themeColor="text2" w:fill="auto"/>
                  <w:vAlign w:val="center"/>
                </w:tcPr>
                <w:p w:rsidR="00552B6D" w:rsidRPr="00A62CC4" w:rsidRDefault="00552B6D" w:rsidP="00CC6D1F">
                  <w:pPr>
                    <w:rPr>
                      <w:b/>
                      <w:color w:val="FFFFFF" w:themeColor="background1"/>
                    </w:rPr>
                  </w:pPr>
                </w:p>
              </w:tc>
              <w:tc>
                <w:tcPr>
                  <w:tcW w:w="1928" w:type="dxa"/>
                  <w:shd w:val="clear" w:color="1F497D" w:themeColor="text2" w:fill="auto"/>
                  <w:vAlign w:val="center"/>
                </w:tcPr>
                <w:p w:rsidR="00552B6D" w:rsidRPr="00A62CC4" w:rsidRDefault="00552B6D" w:rsidP="00CC6D1F">
                  <w:pPr>
                    <w:rPr>
                      <w:sz w:val="18"/>
                      <w:szCs w:val="18"/>
                    </w:rPr>
                  </w:pPr>
                  <w:r w:rsidRPr="00A62CC4">
                    <w:rPr>
                      <w:sz w:val="18"/>
                      <w:szCs w:val="18"/>
                    </w:rPr>
                    <w:t>N - Never: 0% of shift</w:t>
                  </w:r>
                </w:p>
              </w:tc>
              <w:tc>
                <w:tcPr>
                  <w:tcW w:w="540" w:type="dxa"/>
                  <w:shd w:val="clear" w:color="auto" w:fill="00B050"/>
                </w:tcPr>
                <w:p w:rsidR="00552B6D" w:rsidRPr="00A62CC4" w:rsidRDefault="00552B6D" w:rsidP="00CC6D1F">
                  <w:pPr>
                    <w:rPr>
                      <w:sz w:val="16"/>
                      <w:szCs w:val="16"/>
                    </w:rPr>
                  </w:pPr>
                </w:p>
              </w:tc>
            </w:tr>
          </w:tbl>
          <w:p w:rsidR="00552B6D" w:rsidRPr="00A62CC4" w:rsidRDefault="00552B6D" w:rsidP="00CC6D1F">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552B6D" w:rsidRPr="00A62CC4" w:rsidTr="00CC6D1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2B6D" w:rsidRPr="00A62CC4" w:rsidRDefault="00552B6D" w:rsidP="00CC6D1F">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52B6D" w:rsidRPr="00A62CC4" w:rsidRDefault="00552B6D" w:rsidP="00CC6D1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52B6D" w:rsidRPr="00A62CC4" w:rsidRDefault="00552B6D" w:rsidP="00CC6D1F">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52B6D" w:rsidRPr="00A62CC4" w:rsidRDefault="00552B6D" w:rsidP="00CC6D1F">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52B6D" w:rsidRPr="00A62CC4" w:rsidRDefault="00552B6D" w:rsidP="00CC6D1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52B6D" w:rsidRPr="00A62CC4" w:rsidRDefault="00552B6D" w:rsidP="00CC6D1F">
            <w:pPr>
              <w:jc w:val="center"/>
              <w:rPr>
                <w:rFonts w:cs="Arial"/>
                <w:b/>
                <w:color w:val="FFFFFF" w:themeColor="background1"/>
                <w:sz w:val="15"/>
                <w:szCs w:val="15"/>
              </w:rPr>
            </w:pPr>
          </w:p>
        </w:tc>
      </w:tr>
      <w:tr w:rsidR="00552B6D" w:rsidRPr="00A62CC4" w:rsidTr="00CC6D1F">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52B6D" w:rsidRPr="00A62CC4" w:rsidRDefault="00552B6D" w:rsidP="00CC6D1F">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3240" w:type="dxa"/>
            <w:vMerge/>
            <w:tcBorders>
              <w:left w:val="single" w:sz="4" w:space="0" w:color="auto"/>
              <w:right w:val="single" w:sz="4" w:space="0" w:color="auto"/>
            </w:tcBorders>
            <w:shd w:val="clear" w:color="auto" w:fill="auto"/>
          </w:tcPr>
          <w:p w:rsidR="00552B6D" w:rsidRPr="00A62CC4" w:rsidRDefault="00552B6D" w:rsidP="00CC6D1F">
            <w:pPr>
              <w:rPr>
                <w:rFonts w:cs="Arial"/>
                <w:b/>
                <w:sz w:val="18"/>
                <w:szCs w:val="18"/>
              </w:rPr>
            </w:pPr>
          </w:p>
        </w:tc>
      </w:tr>
      <w:tr w:rsidR="00552B6D" w:rsidRPr="00A62CC4" w:rsidTr="0005447C">
        <w:trPr>
          <w:trHeight w:val="530"/>
        </w:trPr>
        <w:tc>
          <w:tcPr>
            <w:tcW w:w="450" w:type="dxa"/>
            <w:tcBorders>
              <w:right w:val="single" w:sz="4" w:space="0" w:color="auto"/>
            </w:tcBorders>
            <w:shd w:val="solid" w:color="DBE5F1" w:themeColor="accent1" w:themeTint="33" w:fill="auto"/>
            <w:vAlign w:val="center"/>
          </w:tcPr>
          <w:p w:rsidR="00552B6D" w:rsidRPr="00A62CC4" w:rsidRDefault="00552B6D" w:rsidP="00CC6D1F">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3240" w:type="dxa"/>
            <w:vMerge/>
            <w:tcBorders>
              <w:left w:val="single" w:sz="4" w:space="0" w:color="auto"/>
              <w:right w:val="single" w:sz="4" w:space="0" w:color="auto"/>
            </w:tcBorders>
            <w:shd w:val="clear" w:color="auto" w:fill="auto"/>
          </w:tcPr>
          <w:p w:rsidR="00552B6D" w:rsidRPr="00A62CC4" w:rsidRDefault="00552B6D" w:rsidP="00CC6D1F">
            <w:pPr>
              <w:rPr>
                <w:rFonts w:cs="Arial"/>
                <w:b/>
                <w:sz w:val="18"/>
                <w:szCs w:val="18"/>
              </w:rPr>
            </w:pPr>
          </w:p>
        </w:tc>
      </w:tr>
      <w:tr w:rsidR="00552B6D" w:rsidRPr="00A62CC4" w:rsidTr="0005447C">
        <w:trPr>
          <w:trHeight w:val="530"/>
        </w:trPr>
        <w:tc>
          <w:tcPr>
            <w:tcW w:w="450" w:type="dxa"/>
            <w:tcBorders>
              <w:right w:val="single" w:sz="4" w:space="0" w:color="auto"/>
            </w:tcBorders>
            <w:shd w:val="solid" w:color="DBE5F1" w:themeColor="accent1" w:themeTint="33" w:fill="auto"/>
            <w:vAlign w:val="center"/>
          </w:tcPr>
          <w:p w:rsidR="00552B6D" w:rsidRPr="00A62CC4" w:rsidRDefault="00552B6D" w:rsidP="00CC6D1F">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3240" w:type="dxa"/>
            <w:vMerge/>
            <w:tcBorders>
              <w:left w:val="single" w:sz="4" w:space="0" w:color="auto"/>
              <w:right w:val="single" w:sz="4" w:space="0" w:color="auto"/>
            </w:tcBorders>
            <w:shd w:val="clear" w:color="auto" w:fill="auto"/>
          </w:tcPr>
          <w:p w:rsidR="00552B6D" w:rsidRPr="00A62CC4" w:rsidRDefault="00552B6D" w:rsidP="00CC6D1F">
            <w:pPr>
              <w:rPr>
                <w:rFonts w:cs="Arial"/>
                <w:b/>
                <w:sz w:val="18"/>
                <w:szCs w:val="18"/>
              </w:rPr>
            </w:pPr>
          </w:p>
        </w:tc>
      </w:tr>
      <w:tr w:rsidR="00552B6D" w:rsidRPr="00A62CC4" w:rsidTr="0005447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52B6D" w:rsidRPr="00A62CC4" w:rsidRDefault="00552B6D" w:rsidP="00CC6D1F">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3240" w:type="dxa"/>
            <w:vMerge/>
            <w:tcBorders>
              <w:left w:val="single" w:sz="4" w:space="0" w:color="auto"/>
              <w:right w:val="single" w:sz="4" w:space="0" w:color="auto"/>
            </w:tcBorders>
            <w:shd w:val="clear" w:color="auto" w:fill="auto"/>
          </w:tcPr>
          <w:p w:rsidR="00552B6D" w:rsidRPr="00A62CC4" w:rsidRDefault="00552B6D" w:rsidP="00CC6D1F">
            <w:pPr>
              <w:rPr>
                <w:rFonts w:cs="Arial"/>
                <w:b/>
                <w:sz w:val="18"/>
                <w:szCs w:val="18"/>
              </w:rPr>
            </w:pPr>
          </w:p>
        </w:tc>
      </w:tr>
      <w:tr w:rsidR="00552B6D" w:rsidRPr="00A62CC4" w:rsidTr="0005447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52B6D" w:rsidRPr="00A62CC4" w:rsidRDefault="00552B6D" w:rsidP="00CC6D1F">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52B6D" w:rsidRPr="00A62CC4" w:rsidRDefault="00552B6D" w:rsidP="00CC6D1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52B6D" w:rsidRPr="00A62CC4" w:rsidRDefault="00552B6D" w:rsidP="00CC6D1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52B6D" w:rsidRPr="00A62CC4" w:rsidRDefault="00552B6D" w:rsidP="00CC6D1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52B6D" w:rsidRPr="00A62CC4" w:rsidRDefault="00552B6D" w:rsidP="00CC6D1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52B6D" w:rsidRPr="00A62CC4" w:rsidRDefault="00552B6D" w:rsidP="00CC6D1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52B6D" w:rsidRPr="00A62CC4" w:rsidRDefault="00552B6D" w:rsidP="00CC6D1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52B6D" w:rsidRPr="00A62CC4" w:rsidRDefault="00552B6D" w:rsidP="00CC6D1F">
            <w:pPr>
              <w:rPr>
                <w:rFonts w:cs="Arial"/>
                <w:b/>
                <w:sz w:val="18"/>
                <w:szCs w:val="18"/>
              </w:rPr>
            </w:pPr>
          </w:p>
        </w:tc>
      </w:tr>
    </w:tbl>
    <w:p w:rsidR="005B220A" w:rsidRDefault="005B220A"/>
    <w:p w:rsidR="005B220A" w:rsidRDefault="005B220A"/>
    <w:p w:rsidR="005B220A" w:rsidRDefault="005B220A"/>
    <w:p w:rsidR="005B220A" w:rsidRDefault="005B220A"/>
    <w:p w:rsidR="005B220A" w:rsidRDefault="005B220A"/>
    <w:p w:rsidR="005B220A" w:rsidRDefault="005B220A"/>
    <w:p w:rsidR="005B220A" w:rsidRDefault="005B220A"/>
    <w:p w:rsidR="005B220A" w:rsidRDefault="005B220A"/>
    <w:p w:rsidR="005B220A" w:rsidRDefault="005B220A"/>
    <w:tbl>
      <w:tblPr>
        <w:tblStyle w:val="TableGrid"/>
        <w:tblW w:w="11101" w:type="dxa"/>
        <w:tblInd w:w="-95" w:type="dxa"/>
        <w:tblLayout w:type="fixed"/>
        <w:tblCellMar>
          <w:top w:w="14" w:type="dxa"/>
          <w:left w:w="115" w:type="dxa"/>
          <w:bottom w:w="14" w:type="dxa"/>
          <w:right w:w="115" w:type="dxa"/>
        </w:tblCellMar>
        <w:tblLook w:val="04A0" w:firstRow="1" w:lastRow="0" w:firstColumn="1" w:lastColumn="0" w:noHBand="0" w:noVBand="1"/>
      </w:tblPr>
      <w:tblGrid>
        <w:gridCol w:w="3443"/>
        <w:gridCol w:w="378"/>
        <w:gridCol w:w="378"/>
        <w:gridCol w:w="386"/>
        <w:gridCol w:w="378"/>
        <w:gridCol w:w="378"/>
        <w:gridCol w:w="5760"/>
      </w:tblGrid>
      <w:tr w:rsidR="005024B9" w:rsidRPr="000463BF" w:rsidTr="00CE401F">
        <w:tc>
          <w:tcPr>
            <w:tcW w:w="3443"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CE401F">
        <w:trPr>
          <w:trHeight w:val="156"/>
        </w:trPr>
        <w:tc>
          <w:tcPr>
            <w:tcW w:w="3443"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CE401F">
        <w:tc>
          <w:tcPr>
            <w:tcW w:w="3443"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B220A" w:rsidRDefault="005B220A" w:rsidP="005B220A">
            <w:pPr>
              <w:rPr>
                <w:sz w:val="20"/>
              </w:rPr>
            </w:pPr>
            <w:r>
              <w:rPr>
                <w:b/>
                <w:sz w:val="20"/>
              </w:rPr>
              <w:t xml:space="preserve">Cold: </w:t>
            </w:r>
            <w:r>
              <w:rPr>
                <w:sz w:val="20"/>
              </w:rPr>
              <w:t xml:space="preserve"> Cold in the winter.</w:t>
            </w:r>
          </w:p>
          <w:p w:rsidR="005B220A" w:rsidRDefault="005B220A" w:rsidP="00EA432F">
            <w:pPr>
              <w:rPr>
                <w:sz w:val="20"/>
              </w:rPr>
            </w:pPr>
          </w:p>
          <w:p w:rsidR="005024B9" w:rsidRPr="002E01F0" w:rsidRDefault="005024B9" w:rsidP="00EA432F">
            <w:pPr>
              <w:rPr>
                <w:sz w:val="20"/>
              </w:rPr>
            </w:pPr>
          </w:p>
        </w:tc>
      </w:tr>
      <w:tr w:rsidR="005024B9" w:rsidTr="00CE401F">
        <w:tc>
          <w:tcPr>
            <w:tcW w:w="3443"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CE401F">
        <w:tc>
          <w:tcPr>
            <w:tcW w:w="3443"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5B220A">
        <w:tc>
          <w:tcPr>
            <w:tcW w:w="3443"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CE401F">
        <w:tc>
          <w:tcPr>
            <w:tcW w:w="3443"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CE401F">
        <w:trPr>
          <w:trHeight w:val="60"/>
        </w:trPr>
        <w:tc>
          <w:tcPr>
            <w:tcW w:w="3443"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B220A"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rPr>
          <w:trHeight w:val="60"/>
        </w:trPr>
        <w:tc>
          <w:tcPr>
            <w:tcW w:w="3443"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rPr>
          <w:trHeight w:val="60"/>
        </w:trPr>
        <w:tc>
          <w:tcPr>
            <w:tcW w:w="3443"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CE401F">
        <w:tc>
          <w:tcPr>
            <w:tcW w:w="3443"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4F5833" w:rsidP="00EA432F">
            <w:pPr>
              <w:rPr>
                <w:szCs w:val="22"/>
              </w:rPr>
            </w:pPr>
            <w:hyperlink r:id="rId20" w:history="1">
              <w:r w:rsidR="0083304F" w:rsidRPr="00E80A83">
                <w:rPr>
                  <w:rStyle w:val="Hyperlink"/>
                  <w:szCs w:val="22"/>
                </w:rPr>
                <w:t>mark.anderson@ergosystemsconsulting.com</w:t>
              </w:r>
            </w:hyperlink>
          </w:p>
          <w:p w:rsidR="0083304F" w:rsidRPr="00E80A83" w:rsidRDefault="004F5833" w:rsidP="00EA432F">
            <w:pPr>
              <w:rPr>
                <w:szCs w:val="22"/>
              </w:rPr>
            </w:pPr>
            <w:hyperlink r:id="rId21"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Pr="00E80A83" w:rsidRDefault="005B220A" w:rsidP="00EA432F">
            <w:pPr>
              <w:jc w:val="center"/>
              <w:rPr>
                <w:szCs w:val="22"/>
              </w:rPr>
            </w:pPr>
            <w:r>
              <w:t>Christopher Simmons, Outbound Manager</w:t>
            </w: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5B220A" w:rsidP="003B4D87">
            <w:pPr>
              <w:jc w:val="center"/>
              <w:rPr>
                <w:szCs w:val="22"/>
              </w:rPr>
            </w:pPr>
            <w:r>
              <w:rPr>
                <w:szCs w:val="22"/>
              </w:rPr>
              <w:t>Joel McCullough, Maintenance Manager</w:t>
            </w:r>
          </w:p>
        </w:tc>
      </w:tr>
    </w:tbl>
    <w:p w:rsidR="00504F79" w:rsidRPr="009379BA" w:rsidRDefault="00504F79" w:rsidP="00504F79">
      <w:pPr>
        <w:rPr>
          <w:sz w:val="4"/>
          <w:szCs w:val="4"/>
        </w:rPr>
      </w:pPr>
    </w:p>
    <w:sectPr w:rsidR="00504F79" w:rsidRPr="009379BA" w:rsidSect="00462095">
      <w:headerReference w:type="default" r:id="rId22"/>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833" w:rsidRDefault="004F5833" w:rsidP="00897B2D">
      <w:pPr>
        <w:spacing w:before="0" w:after="0"/>
      </w:pPr>
      <w:r>
        <w:separator/>
      </w:r>
    </w:p>
  </w:endnote>
  <w:endnote w:type="continuationSeparator" w:id="0">
    <w:p w:rsidR="004F5833" w:rsidRDefault="004F5833"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833" w:rsidRDefault="004F5833" w:rsidP="00897B2D">
      <w:pPr>
        <w:spacing w:before="0" w:after="0"/>
      </w:pPr>
      <w:r>
        <w:separator/>
      </w:r>
    </w:p>
  </w:footnote>
  <w:footnote w:type="continuationSeparator" w:id="0">
    <w:p w:rsidR="004F5833" w:rsidRDefault="004F5833"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D1F" w:rsidRPr="00897B2D" w:rsidRDefault="00CC6D1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804CE2">
      <w:rPr>
        <w:b/>
        <w:sz w:val="18"/>
        <w:szCs w:val="18"/>
      </w:rPr>
      <w:t xml:space="preserve">Kitting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175CAF">
      <w:rPr>
        <w:noProof/>
        <w:sz w:val="18"/>
        <w:szCs w:val="18"/>
      </w:rPr>
      <w:t>1</w:t>
    </w:r>
    <w:r w:rsidRPr="0094140A">
      <w:rPr>
        <w:sz w:val="18"/>
        <w:szCs w:val="18"/>
      </w:rPr>
      <w:fldChar w:fldCharType="end"/>
    </w:r>
    <w:r>
      <w:rPr>
        <w:sz w:val="18"/>
        <w:szCs w:val="18"/>
      </w:rPr>
      <w:t xml:space="preserve"> </w:t>
    </w:r>
  </w:p>
  <w:p w:rsidR="00CC6D1F" w:rsidRPr="000553CD" w:rsidRDefault="00CC6D1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49D7357-BE7A-4E78-9EFE-C33EE19AA9F3}"/>
    <w:docVar w:name="dgnword-eventsink" w:val="143512192"/>
  </w:docVars>
  <w:rsids>
    <w:rsidRoot w:val="00897B2D"/>
    <w:rsid w:val="00001FA3"/>
    <w:rsid w:val="00017033"/>
    <w:rsid w:val="00020A7D"/>
    <w:rsid w:val="000210E3"/>
    <w:rsid w:val="00026348"/>
    <w:rsid w:val="00031554"/>
    <w:rsid w:val="000463BF"/>
    <w:rsid w:val="000500D0"/>
    <w:rsid w:val="0005447C"/>
    <w:rsid w:val="000553CD"/>
    <w:rsid w:val="000621B6"/>
    <w:rsid w:val="000810FB"/>
    <w:rsid w:val="00092F91"/>
    <w:rsid w:val="00095D5E"/>
    <w:rsid w:val="000C2EC7"/>
    <w:rsid w:val="000D65BB"/>
    <w:rsid w:val="000E30D2"/>
    <w:rsid w:val="00103DBE"/>
    <w:rsid w:val="00126DC5"/>
    <w:rsid w:val="00131370"/>
    <w:rsid w:val="00175CAF"/>
    <w:rsid w:val="001842AF"/>
    <w:rsid w:val="00197ABA"/>
    <w:rsid w:val="001A10CC"/>
    <w:rsid w:val="001A5B66"/>
    <w:rsid w:val="001D0DBD"/>
    <w:rsid w:val="00214602"/>
    <w:rsid w:val="00221DAB"/>
    <w:rsid w:val="00227033"/>
    <w:rsid w:val="00241BA3"/>
    <w:rsid w:val="002473F9"/>
    <w:rsid w:val="002761D3"/>
    <w:rsid w:val="00276658"/>
    <w:rsid w:val="00281D5D"/>
    <w:rsid w:val="00296075"/>
    <w:rsid w:val="002D5321"/>
    <w:rsid w:val="002E0B92"/>
    <w:rsid w:val="003057F1"/>
    <w:rsid w:val="00311E96"/>
    <w:rsid w:val="003170F2"/>
    <w:rsid w:val="003220D0"/>
    <w:rsid w:val="00323D37"/>
    <w:rsid w:val="00363F30"/>
    <w:rsid w:val="003766C7"/>
    <w:rsid w:val="003845BA"/>
    <w:rsid w:val="003A752B"/>
    <w:rsid w:val="003B4D87"/>
    <w:rsid w:val="003D7A61"/>
    <w:rsid w:val="003E37C1"/>
    <w:rsid w:val="003E6536"/>
    <w:rsid w:val="00402FC3"/>
    <w:rsid w:val="00423554"/>
    <w:rsid w:val="00442300"/>
    <w:rsid w:val="004439C5"/>
    <w:rsid w:val="00455977"/>
    <w:rsid w:val="00462095"/>
    <w:rsid w:val="00470F27"/>
    <w:rsid w:val="00480418"/>
    <w:rsid w:val="004A03F8"/>
    <w:rsid w:val="004C63DF"/>
    <w:rsid w:val="004E40E0"/>
    <w:rsid w:val="004F5833"/>
    <w:rsid w:val="005024B9"/>
    <w:rsid w:val="00504F79"/>
    <w:rsid w:val="00505C0B"/>
    <w:rsid w:val="00514547"/>
    <w:rsid w:val="005227E5"/>
    <w:rsid w:val="00527B82"/>
    <w:rsid w:val="00533516"/>
    <w:rsid w:val="00546013"/>
    <w:rsid w:val="00552B6D"/>
    <w:rsid w:val="005975A6"/>
    <w:rsid w:val="005978DC"/>
    <w:rsid w:val="005A4398"/>
    <w:rsid w:val="005B220A"/>
    <w:rsid w:val="005D473C"/>
    <w:rsid w:val="005D6E35"/>
    <w:rsid w:val="005E3FDC"/>
    <w:rsid w:val="00644427"/>
    <w:rsid w:val="006706D5"/>
    <w:rsid w:val="00675583"/>
    <w:rsid w:val="00692F74"/>
    <w:rsid w:val="00695C14"/>
    <w:rsid w:val="006A3855"/>
    <w:rsid w:val="006A46C5"/>
    <w:rsid w:val="006D2A2C"/>
    <w:rsid w:val="006E2F6E"/>
    <w:rsid w:val="007029F9"/>
    <w:rsid w:val="007054BD"/>
    <w:rsid w:val="00705637"/>
    <w:rsid w:val="00726262"/>
    <w:rsid w:val="00744E19"/>
    <w:rsid w:val="00766722"/>
    <w:rsid w:val="007873B2"/>
    <w:rsid w:val="0079529B"/>
    <w:rsid w:val="007A1B44"/>
    <w:rsid w:val="007A7FAF"/>
    <w:rsid w:val="007B3522"/>
    <w:rsid w:val="007B771F"/>
    <w:rsid w:val="007E6586"/>
    <w:rsid w:val="007E71CE"/>
    <w:rsid w:val="00804CE2"/>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6756D"/>
    <w:rsid w:val="00995DD5"/>
    <w:rsid w:val="009C7BAE"/>
    <w:rsid w:val="00A03A37"/>
    <w:rsid w:val="00A124B3"/>
    <w:rsid w:val="00A3013B"/>
    <w:rsid w:val="00A51DDB"/>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73B46"/>
    <w:rsid w:val="00B96043"/>
    <w:rsid w:val="00BC340F"/>
    <w:rsid w:val="00BE045B"/>
    <w:rsid w:val="00BE528B"/>
    <w:rsid w:val="00BF3A9B"/>
    <w:rsid w:val="00C31B3F"/>
    <w:rsid w:val="00C42E36"/>
    <w:rsid w:val="00C4376A"/>
    <w:rsid w:val="00C45631"/>
    <w:rsid w:val="00C65AF7"/>
    <w:rsid w:val="00C8300E"/>
    <w:rsid w:val="00CC6D1F"/>
    <w:rsid w:val="00CD6DF9"/>
    <w:rsid w:val="00CE401F"/>
    <w:rsid w:val="00D27151"/>
    <w:rsid w:val="00D323F2"/>
    <w:rsid w:val="00D35EFF"/>
    <w:rsid w:val="00D571DE"/>
    <w:rsid w:val="00D72502"/>
    <w:rsid w:val="00D73946"/>
    <w:rsid w:val="00DB67E0"/>
    <w:rsid w:val="00DE5F05"/>
    <w:rsid w:val="00DE70C3"/>
    <w:rsid w:val="00E02F4F"/>
    <w:rsid w:val="00E04C01"/>
    <w:rsid w:val="00E44666"/>
    <w:rsid w:val="00E45D75"/>
    <w:rsid w:val="00E57A85"/>
    <w:rsid w:val="00E93759"/>
    <w:rsid w:val="00E93837"/>
    <w:rsid w:val="00E97D7C"/>
    <w:rsid w:val="00EA3C08"/>
    <w:rsid w:val="00EA432F"/>
    <w:rsid w:val="00EB601A"/>
    <w:rsid w:val="00ED7A08"/>
    <w:rsid w:val="00EE3BBC"/>
    <w:rsid w:val="00EF495F"/>
    <w:rsid w:val="00F129ED"/>
    <w:rsid w:val="00F17849"/>
    <w:rsid w:val="00F65D11"/>
    <w:rsid w:val="00F804BD"/>
    <w:rsid w:val="00FB5F07"/>
    <w:rsid w:val="00FC3406"/>
    <w:rsid w:val="00FE1BA9"/>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C9A43"/>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552B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552B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02731168">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ergosystemsconsulting.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mark.anderson@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1F01E2"/>
    <w:rsid w:val="00251EC2"/>
    <w:rsid w:val="002D164C"/>
    <w:rsid w:val="003D7246"/>
    <w:rsid w:val="004D1C3E"/>
    <w:rsid w:val="00514CE8"/>
    <w:rsid w:val="00576F7E"/>
    <w:rsid w:val="005A15D7"/>
    <w:rsid w:val="005A3FF0"/>
    <w:rsid w:val="005B75CC"/>
    <w:rsid w:val="00607DA6"/>
    <w:rsid w:val="00681091"/>
    <w:rsid w:val="00684916"/>
    <w:rsid w:val="006867D7"/>
    <w:rsid w:val="006A4598"/>
    <w:rsid w:val="006D363E"/>
    <w:rsid w:val="007326CD"/>
    <w:rsid w:val="00786000"/>
    <w:rsid w:val="00794749"/>
    <w:rsid w:val="007C3C41"/>
    <w:rsid w:val="008109EF"/>
    <w:rsid w:val="008679BA"/>
    <w:rsid w:val="00870976"/>
    <w:rsid w:val="008E6A95"/>
    <w:rsid w:val="008F1C6C"/>
    <w:rsid w:val="00964BC4"/>
    <w:rsid w:val="00992919"/>
    <w:rsid w:val="00A828C1"/>
    <w:rsid w:val="00C52BC4"/>
    <w:rsid w:val="00CB4F46"/>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2018-01-16T16:50:00Z</cp:lastPrinted>
  <dcterms:created xsi:type="dcterms:W3CDTF">2018-01-16T16:50:00Z</dcterms:created>
  <dcterms:modified xsi:type="dcterms:W3CDTF">2018-01-16T16:51:00Z</dcterms:modified>
</cp:coreProperties>
</file>